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FA597" w14:textId="059F2AB8" w:rsidR="00A10209" w:rsidRPr="0066458B" w:rsidRDefault="00A10209" w:rsidP="00A10209">
      <w:pPr>
        <w:ind w:left="576"/>
        <w:outlineLvl w:val="1"/>
        <w:rPr>
          <w:rFonts w:ascii="Roboto" w:eastAsia="Calibri" w:hAnsi="Roboto"/>
          <w:b/>
          <w:sz w:val="22"/>
          <w:szCs w:val="20"/>
          <w:lang w:val="hu-HU" w:eastAsia="en-US"/>
        </w:rPr>
      </w:pPr>
    </w:p>
    <w:p w14:paraId="7ED0318C" w14:textId="77777777" w:rsidR="00A10209" w:rsidRPr="0066458B" w:rsidRDefault="00A10209" w:rsidP="00A10209">
      <w:pPr>
        <w:rPr>
          <w:rFonts w:ascii="Roboto" w:eastAsia="Calibri" w:hAnsi="Roboto"/>
          <w:sz w:val="22"/>
          <w:lang w:val="hu-HU" w:eastAsia="en-US"/>
        </w:rPr>
      </w:pPr>
    </w:p>
    <w:p w14:paraId="1409C1B2" w14:textId="77777777" w:rsidR="00A10209" w:rsidRPr="0066458B" w:rsidRDefault="00A10209" w:rsidP="00A10209">
      <w:pPr>
        <w:rPr>
          <w:rFonts w:ascii="Roboto" w:eastAsia="Times New Roman" w:hAnsi="Roboto"/>
          <w:sz w:val="22"/>
          <w:lang w:val="hu-HU" w:eastAsia="en-US"/>
        </w:rPr>
      </w:pPr>
    </w:p>
    <w:p w14:paraId="55589604" w14:textId="77777777" w:rsidR="00A10209" w:rsidRPr="0066458B" w:rsidRDefault="00A10209" w:rsidP="00A10209">
      <w:pPr>
        <w:jc w:val="right"/>
        <w:rPr>
          <w:rFonts w:ascii="Roboto" w:eastAsia="Times New Roman" w:hAnsi="Roboto"/>
          <w:sz w:val="22"/>
          <w:lang w:val="hu-HU" w:eastAsia="en-US"/>
        </w:rPr>
      </w:pPr>
      <w:r w:rsidRPr="0066458B">
        <w:rPr>
          <w:rFonts w:eastAsia="Times New Roman"/>
          <w:noProof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9C1B40B" wp14:editId="5724CFE7">
                <wp:simplePos x="0" y="0"/>
                <wp:positionH relativeFrom="column">
                  <wp:posOffset>-511175</wp:posOffset>
                </wp:positionH>
                <wp:positionV relativeFrom="paragraph">
                  <wp:posOffset>306705</wp:posOffset>
                </wp:positionV>
                <wp:extent cx="4690110" cy="844232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90110" cy="8442325"/>
                        </a:xfrm>
                        <a:prstGeom prst="rect">
                          <a:avLst/>
                        </a:prstGeom>
                        <a:solidFill>
                          <a:srgbClr val="00467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D45A2" id="Rectangle 10" o:spid="_x0000_s1026" style="position:absolute;margin-left:-40.25pt;margin-top:24.15pt;width:369.3pt;height:66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dIcAIAAOQEAAAOAAAAZHJzL2Uyb0RvYy54bWysVE1v2zAMvQ/YfxB0X+1k7pfRpAgadBgQ&#10;dMXaoWdGlm1hkqhJykf360fJTpt1Ow3LQSBFmo98eszV9d5otpU+KLQzPjkpOZNWYKNsN+PfHm8/&#10;XHAWItgGNFo5488y8Ov5+3dXO1fLKfaoG+kZFbGh3rkZ72N0dVEE0UsD4QSdtBRs0RuI5PquaDzs&#10;qLrRxbQsz4od+sZ5FDIEul0OQT7P9dtWivilbYOMTM849Rbz6fO5Tmcxv4K68+B6JcY24B+6MKAs&#10;gb6UWkIEtvHqj1JGCY8B23gi0BTYtkrIPANNMynfTPPQg5N5FiInuBeawv8rK+62956pht6O6LFg&#10;6I2+EmtgOy0Z3RFBOxdqyntw9z6NGNwKxfdAgeK3SHLCmLNvvUm5NCDbZ7afX9iW+8gEXVZnl+Uk&#10;oQqKXVTV9OP0NMEVUB8+dz7ETxINS8aMe2osswzbVYhD6iEld4ZaNbdK6+z4bn2jPdtCevqyOjtf&#10;jtXDcZq2bEfDT8/L1AmQBFsNkUzjiJRgO85Ad6RtEX3GtpgQCBzqhL2E0A8YuewgKKMiqVorQ4OV&#10;6Tcia5s+k1mX4wSvrCVrjc0zvYfHQajBiVtFICsI8R48KZOapG2LX+hoNVLnOFqc9eh//u0+5ZNg&#10;KMrZjpROU/3YgJec6c+WpHQ5qSoqG7NTnZ5PyfHHkfVxxG7MDRKjE9prJ7KZ8qM+mK1H80RLuUio&#10;FAIrCHvgb3Ru4rCBtNZCLhY5jdbBQVzZBydS8QO9j/sn8G58/0jSucPDVkD9RgZDbvrS4mITsVVZ&#10;I6+8joqlVcoqG9c+7eqxn7Ne/5zmvwAAAP//AwBQSwMEFAAGAAgAAAAhAFXWD8veAAAACwEAAA8A&#10;AABkcnMvZG93bnJldi54bWxMj8tOwzAQRfdI/IM1SOxaO4Q0VohTISSkblsq1m48JIHYDrHzgK9n&#10;WMFydI/uPVPuV9uzGcfQeacg2Qpg6GpvOtcoOL88bySwELUzuvcOFXxhgH11fVXqwvjFHXE+xYZR&#10;iQuFVtDGOBSch7pFq8PWD+goe/Oj1ZHOseFm1AuV257fCbHjVneOFlo94FOL9cdpsgrEt4mvOM5Z&#10;8vl+EGl+WM/LdFTq9mZ9fAAWcY1/MPzqkzpU5HTxkzOB9Qo2UmSEKriXKTACdplMgF2ITPNcAq9K&#10;/v+H6gcAAP//AwBQSwECLQAUAAYACAAAACEAtoM4kv4AAADhAQAAEwAAAAAAAAAAAAAAAAAAAAAA&#10;W0NvbnRlbnRfVHlwZXNdLnhtbFBLAQItABQABgAIAAAAIQA4/SH/1gAAAJQBAAALAAAAAAAAAAAA&#10;AAAAAC8BAABfcmVscy8ucmVsc1BLAQItABQABgAIAAAAIQAIhDdIcAIAAOQEAAAOAAAAAAAAAAAA&#10;AAAAAC4CAABkcnMvZTJvRG9jLnhtbFBLAQItABQABgAIAAAAIQBV1g/L3gAAAAsBAAAPAAAAAAAA&#10;AAAAAAAAAMoEAABkcnMvZG93bnJldi54bWxQSwUGAAAAAAQABADzAAAA1QUAAAAA&#10;" fillcolor="#00467d" stroked="f" strokeweight="1pt"/>
            </w:pict>
          </mc:Fallback>
        </mc:AlternateContent>
      </w:r>
      <w:r w:rsidRPr="0066458B">
        <w:rPr>
          <w:rFonts w:eastAsia="Times New Roman"/>
          <w:noProof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A48BCD1" wp14:editId="138066FC">
                <wp:simplePos x="0" y="0"/>
                <wp:positionH relativeFrom="column">
                  <wp:posOffset>4326255</wp:posOffset>
                </wp:positionH>
                <wp:positionV relativeFrom="paragraph">
                  <wp:posOffset>306705</wp:posOffset>
                </wp:positionV>
                <wp:extent cx="2339975" cy="5344160"/>
                <wp:effectExtent l="0" t="0" r="3175" b="889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9975" cy="5344160"/>
                        </a:xfrm>
                        <a:prstGeom prst="rect">
                          <a:avLst/>
                        </a:prstGeom>
                        <a:solidFill>
                          <a:srgbClr val="F5821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0759E" id="Rectangle 9" o:spid="_x0000_s1026" style="position:absolute;margin-left:340.65pt;margin-top:24.15pt;width:184.25pt;height:420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e6ZdQIAAOIEAAAOAAAAZHJzL2Uyb0RvYy54bWysVE1PGzEQvVfqf7B8L5uEBMiKDYqgqSpF&#10;gAoV54nX3rXqr9pONvTXM/ZuIKU9Vc3BmtkZz8fze7m82mtFdtwHaU1FxycjSrhhtpamqej3x9Wn&#10;C0pCBFODsoZX9JkHerX4+OGycyWf2NaqmnuCRUwoO1fRNkZXFkVgLdcQTqzjBoPCeg0RXd8UtYcO&#10;q2tVTEajs6KzvnbeMh4Cfr3pg3SR6wvBWbwTIvBIVEVxtphPn89NOovFJZSNB9dKNowB/zCFBmmw&#10;6WupG4hAtl7+UUpL5m2wIp4wqwsrhGQ874DbjEfvtnlowfG8C4IT3CtM4f+VZbe7e09kXdE5JQY0&#10;PtE3BA1MoziZJ3g6F0rMenD3Pi0Y3NqyHwEDxW+R5IQhZy+8Trm4HtlnrJ9fseb7SBh+nJyezufn&#10;M0oYxman0+n4LL9GAeXhuvMhfuFWk2RU1ONcGWPYrUNMA0B5SMmTWSXrlVQqO77ZXCtPdoAPv5pd&#10;TMaf0zJ4JRynKUM6pO3kfITkYIAEFAoimtohJME0lIBqkNks+tzb2NQBK/W9byC0fY9ctqeTlhE5&#10;raSu6MUo/YbOyqRrPLNy2OANtWRtbP2Mr+FtT9Pg2Eri6msI8R488hKHRK3FOzyEsji5HSxKWut/&#10;/e17yke6YJSSDnmOW/3cgueUqK8GiTQfT6dJGNmZzs4n6PjjyOY4Yrb62iKiY1S1Y9lM+VEdTOGt&#10;fkJJLlNXDIFh2LvHb3CuY68/FDXjy2VOQzE4iGvz4FgqfoD3cf8E3g3vH5E6t/agCSjf0aDPTTeN&#10;XW6jFTJz5A3XgbEopMyDQfRJqcd+znr7a1q8AAAA//8DAFBLAwQUAAYACAAAACEAlV3TeN4AAAAL&#10;AQAADwAAAGRycy9kb3ducmV2LnhtbEyPy07DMBBF90j8gzVI7KhdqIITMqkQEhtWEFDXbjwkAT+C&#10;7bTh73FXdDUazdGdc+vtYg07UIijdwjrlQBGrvN6dD3Cx/vzjQQWk3JaGe8I4ZcibJvLi1pV2h/d&#10;Gx3a1LMc4mKlEIaUporz2A1kVVz5iVy+ffpgVcpr6LkO6pjDreG3QhTcqtHlD4Oa6Gmg7rudLYJo&#10;X8zP1+tO+GHWu7kQIS33AfH6anl8AJZoSf8wnPSzOjTZae9npyMzCIVc32UUYSPzPAFiU+YyewQp&#10;yxJ4U/PzDs0fAAAA//8DAFBLAQItABQABgAIAAAAIQC2gziS/gAAAOEBAAATAAAAAAAAAAAAAAAA&#10;AAAAAABbQ29udGVudF9UeXBlc10ueG1sUEsBAi0AFAAGAAgAAAAhADj9If/WAAAAlAEAAAsAAAAA&#10;AAAAAAAAAAAALwEAAF9yZWxzLy5yZWxzUEsBAi0AFAAGAAgAAAAhADX17pl1AgAA4gQAAA4AAAAA&#10;AAAAAAAAAAAALgIAAGRycy9lMm9Eb2MueG1sUEsBAi0AFAAGAAgAAAAhAJVd03jeAAAACwEAAA8A&#10;AAAAAAAAAAAAAAAAzwQAAGRycy9kb3ducmV2LnhtbFBLBQYAAAAABAAEAPMAAADaBQAAAAA=&#10;" fillcolor="#f5821e" stroked="f" strokeweight="1pt"/>
            </w:pict>
          </mc:Fallback>
        </mc:AlternateContent>
      </w:r>
    </w:p>
    <w:p w14:paraId="427FF4D0" w14:textId="7664882E" w:rsidR="00A10209" w:rsidRPr="0066458B" w:rsidRDefault="00A10209" w:rsidP="00A10209">
      <w:pPr>
        <w:rPr>
          <w:rFonts w:ascii="Roboto" w:eastAsia="Times New Roman" w:hAnsi="Roboto"/>
          <w:sz w:val="22"/>
          <w:lang w:val="hu-HU" w:eastAsia="en-US"/>
        </w:rPr>
      </w:pPr>
      <w:r w:rsidRPr="0066458B">
        <w:rPr>
          <w:rFonts w:eastAsia="Times New Roman"/>
          <w:noProof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9068503" wp14:editId="76562FAB">
                <wp:simplePos x="0" y="0"/>
                <wp:positionH relativeFrom="column">
                  <wp:posOffset>4315460</wp:posOffset>
                </wp:positionH>
                <wp:positionV relativeFrom="paragraph">
                  <wp:posOffset>5488940</wp:posOffset>
                </wp:positionV>
                <wp:extent cx="2352675" cy="3025775"/>
                <wp:effectExtent l="0" t="0" r="9525" b="31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2675" cy="3025775"/>
                        </a:xfrm>
                        <a:prstGeom prst="rect">
                          <a:avLst/>
                        </a:prstGeom>
                        <a:solidFill>
                          <a:srgbClr val="FFC80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A6F83D" w14:textId="180777E7" w:rsidR="00A464B8" w:rsidRPr="004B3BB4" w:rsidRDefault="00A464B8" w:rsidP="00A10209">
                            <w:pPr>
                              <w:jc w:val="center"/>
                              <w:rPr>
                                <w:rFonts w:ascii="Roboto" w:hAnsi="Roboto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68503" id="Rectangle 8" o:spid="_x0000_s1026" style="position:absolute;margin-left:339.8pt;margin-top:432.2pt;width:185.25pt;height:238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GwYwIAAMcEAAAOAAAAZHJzL2Uyb0RvYy54bWysVMFu2zAMvQ/YPwi6r3bcpumMOkWQIsOA&#10;oA3QFj0rshwLk0RNUmJ3Xz9KdtKg22lYDgIp0o/k02Nu73qtyEE4L8FUdHKRUyIMh1qaXUVfnldf&#10;bijxgZmaKTCiom/C07v550+3nS1FAS2oWjiCIMaXna1oG4Its8zzVmjmL8AKg8EGnGYBXbfLasc6&#10;RNcqK/L8OuvA1dYBF97j7f0QpPOE3zSCh8em8SIQVVHsLaTTpXMbz2x+y8qdY7aVfGyD/UMXmkmD&#10;RU9Q9ywwsnfyDygtuQMPTbjgoDNoGslFmgGnmeQfpnlqmRVpFiTH2xNN/v/B8ofDk9242Lq3a+A/&#10;PDKSddaXp0h0/JjTN07HXGyc9InFtxOLog+E42VxOS2uZ1NKOMYu82I6QyeisvL4uXU+fBOgSTQq&#10;6vCZEnvssPZhSD2mpM5AyXollUqO222XypEDwyddrZY3+WJE9+dpypAOBVnMcnx2zlBajWIBTW3r&#10;inqzo4SpHWqWB5dqG4gVkh5i7Xvm26FGgh2EomVAtSqpK3qTx99YWZnYmUh6Gyd4Zy1aod/2CB3N&#10;LdRvG0ccDFr0lq8k1lszHzbMofiwX1yo8IhHowCHgNGipAX362/3MR81gVFKOhQzDvhzz5ygRH03&#10;qJavk6urqP7kXE1nBTruPLI9j5i9XgKSO8HVtTyZMT+oo9k40K+4d4tYFUPMcKw9UDk6yzAsGW4u&#10;F4tFSkPFWxbW5snyCB4pi0w/96/M2VEKAVX0AEfhs/KDIobc+KWBxT5AI5Nc3nkdxYvbkgQ3bnZc&#10;x3M/Zb3//8x/AwAA//8DAFBLAwQUAAYACAAAACEAWI5CneMAAAANAQAADwAAAGRycy9kb3ducmV2&#10;LnhtbEyPwW7CMAyG75N4h8hIu42Etcuga4qmSUibph3GQFxDE9qKxqmaAO3bz5y2my1/+v/P+Wpw&#10;LbvYPjQeFcxnApjF0psGKwXbn/XDAliIGo1uPVoFow2wKiZ3uc6Mv+K3vWxixSgEQ6YV1DF2Geeh&#10;rK3TYeY7i3Q7+t7pSGtfcdPrK4W7lj8KIbnTDVJDrTv7VtvytDk7KuGfSXL6GPl2P66P8qtJdrv3&#10;vVL30+H1BVi0Q/yD4aZP6lCQ08Gf0QTWKpDPS0mogoVMU2A3QjyJObADTUkqlsCLnP//ovgFAAD/&#10;/wMAUEsBAi0AFAAGAAgAAAAhALaDOJL+AAAA4QEAABMAAAAAAAAAAAAAAAAAAAAAAFtDb250ZW50&#10;X1R5cGVzXS54bWxQSwECLQAUAAYACAAAACEAOP0h/9YAAACUAQAACwAAAAAAAAAAAAAAAAAvAQAA&#10;X3JlbHMvLnJlbHNQSwECLQAUAAYACAAAACEAAojBsGMCAADHBAAADgAAAAAAAAAAAAAAAAAuAgAA&#10;ZHJzL2Uyb0RvYy54bWxQSwECLQAUAAYACAAAACEAWI5CneMAAAANAQAADwAAAAAAAAAAAAAAAAC9&#10;BAAAZHJzL2Rvd25yZXYueG1sUEsFBgAAAAAEAAQA8wAAAM0FAAAAAA==&#10;" fillcolor="#ffc80a" stroked="f" strokeweight="1pt">
                <v:textbox>
                  <w:txbxContent>
                    <w:p w14:paraId="1DA6F83D" w14:textId="180777E7" w:rsidR="00A464B8" w:rsidRPr="004B3BB4" w:rsidRDefault="00A464B8" w:rsidP="00A10209">
                      <w:pPr>
                        <w:jc w:val="center"/>
                        <w:rPr>
                          <w:rFonts w:ascii="Roboto" w:hAnsi="Roboto"/>
                          <w:sz w:val="22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6458B">
        <w:rPr>
          <w:rFonts w:eastAsia="Times New Roman"/>
          <w:noProof/>
          <w:szCs w:val="20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14FC3A6B" wp14:editId="2B59D7CA">
                <wp:simplePos x="0" y="0"/>
                <wp:positionH relativeFrom="column">
                  <wp:posOffset>-303530</wp:posOffset>
                </wp:positionH>
                <wp:positionV relativeFrom="paragraph">
                  <wp:posOffset>5473065</wp:posOffset>
                </wp:positionV>
                <wp:extent cx="4330065" cy="2339340"/>
                <wp:effectExtent l="0" t="0" r="0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065" cy="2339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DE7F2" w14:textId="17E8F15C" w:rsidR="00A464B8" w:rsidRPr="007171B7" w:rsidRDefault="007171B7" w:rsidP="00A10209">
                            <w:pPr>
                              <w:jc w:val="right"/>
                              <w:rPr>
                                <w:rFonts w:ascii="Roboto" w:hAnsi="Roboto"/>
                                <w:b/>
                                <w:color w:val="FFFFFF"/>
                                <w:sz w:val="44"/>
                                <w:lang w:val="hu-HU"/>
                              </w:rPr>
                            </w:pPr>
                            <w:r w:rsidRPr="007171B7">
                              <w:rPr>
                                <w:rFonts w:ascii="Roboto" w:hAnsi="Roboto"/>
                                <w:b/>
                                <w:color w:val="FFFFFF"/>
                                <w:sz w:val="44"/>
                                <w:lang w:val="hu-HU"/>
                              </w:rPr>
                              <w:t xml:space="preserve">Az aktuáriusi gyakorlat </w:t>
                            </w:r>
                            <w:r w:rsidR="00C22E65">
                              <w:rPr>
                                <w:rFonts w:ascii="Roboto" w:hAnsi="Roboto"/>
                                <w:b/>
                                <w:color w:val="FFFFFF"/>
                                <w:sz w:val="44"/>
                                <w:lang w:val="hu-HU"/>
                              </w:rPr>
                              <w:t>magyar</w:t>
                            </w:r>
                            <w:r w:rsidR="00C22E65" w:rsidRPr="007171B7">
                              <w:rPr>
                                <w:rFonts w:ascii="Roboto" w:hAnsi="Roboto"/>
                                <w:b/>
                                <w:color w:val="FFFFFF"/>
                                <w:sz w:val="44"/>
                                <w:lang w:val="hu-HU"/>
                              </w:rPr>
                              <w:t xml:space="preserve"> </w:t>
                            </w:r>
                            <w:r w:rsidRPr="007171B7">
                              <w:rPr>
                                <w:rFonts w:ascii="Roboto" w:hAnsi="Roboto"/>
                                <w:b/>
                                <w:color w:val="FFFFFF"/>
                                <w:sz w:val="44"/>
                                <w:lang w:val="hu-HU"/>
                              </w:rPr>
                              <w:t>szabványa</w:t>
                            </w:r>
                            <w:r w:rsidR="00AC3757">
                              <w:rPr>
                                <w:rFonts w:ascii="Roboto" w:hAnsi="Roboto"/>
                                <w:b/>
                                <w:color w:val="FFFFFF"/>
                                <w:sz w:val="44"/>
                                <w:lang w:val="hu-HU"/>
                              </w:rPr>
                              <w:t xml:space="preserve">iban használt </w:t>
                            </w:r>
                            <w:r w:rsidR="00C22E65">
                              <w:rPr>
                                <w:rFonts w:ascii="Roboto" w:hAnsi="Roboto"/>
                                <w:b/>
                                <w:color w:val="FFFFFF"/>
                                <w:sz w:val="44"/>
                                <w:lang w:val="hu-HU"/>
                              </w:rPr>
                              <w:t xml:space="preserve">definíciók </w:t>
                            </w:r>
                            <w:r w:rsidR="00C22E65" w:rsidRPr="00C22E65">
                              <w:rPr>
                                <w:rFonts w:ascii="Roboto" w:hAnsi="Roboto"/>
                                <w:b/>
                                <w:color w:val="FFFFFF"/>
                                <w:sz w:val="44"/>
                                <w:lang w:val="hu-HU"/>
                              </w:rPr>
                              <w:t>szószedete</w:t>
                            </w:r>
                          </w:p>
                          <w:p w14:paraId="0F881FC2" w14:textId="77777777" w:rsidR="00A464B8" w:rsidRPr="007171B7" w:rsidRDefault="00A464B8" w:rsidP="00A10209">
                            <w:pPr>
                              <w:jc w:val="right"/>
                              <w:rPr>
                                <w:rFonts w:ascii="Roboto" w:hAnsi="Roboto"/>
                                <w:b/>
                                <w:color w:val="FFFFFF"/>
                                <w:sz w:val="44"/>
                                <w:lang w:val="hu-HU"/>
                              </w:rPr>
                            </w:pPr>
                            <w:r w:rsidRPr="007171B7">
                              <w:rPr>
                                <w:rFonts w:ascii="Roboto" w:hAnsi="Roboto"/>
                                <w:b/>
                                <w:color w:val="FFFFFF"/>
                                <w:sz w:val="44"/>
                                <w:lang w:val="hu-H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FC3A6B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7" type="#_x0000_t202" style="position:absolute;margin-left:-23.9pt;margin-top:430.95pt;width:340.95pt;height:184.2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8IH/AEAANUDAAAOAAAAZHJzL2Uyb0RvYy54bWysU9tu2zAMfR+wfxD0vjjXrTHiFF27DAO6&#10;C9DtAxhZjoVJoiYpsbuvLyW7abC9DfODQIrmIc8htbnujWYn6YNCW/HZZMqZtAJrZQ8V//F99+aK&#10;sxDB1qDRyoo/ysCvt69fbTpXyjm2qGvpGYHYUHau4m2MriyKIFppIEzQSUvBBr2BSK4/FLWHjtCN&#10;LubT6duiQ187j0KGQLd3Q5BvM37TSBG/Nk2QkemKU28xnz6f+3QW2w2UBw+uVWJsA/6hCwPKUtEz&#10;1B1EYEev/oIySngM2MSJQFNg0yghMwdiM5v+weahBSczFxInuLNM4f/Bii+nB/fNs9i/x54GmEkE&#10;d4/iZ2AWb1uwB3njPXathJoKz5JkRedCOaYmqUMZEsi++4w1DRmOETNQ33iTVCGejNBpAI9n0WUf&#10;maDL5WJBc1xxJig2XyzWi2UeSwHlc7rzIX6UaFgyKu5pqhkeTvchpnagfP4lVbO4U1rnyWrLuoqv&#10;V/NVTriIGBVp8bQyFb+apm9YhcTyg61zcgSlB5sKaDvSTkwHzrHf90zVoyZJhT3Wj6SDx2HP6F2Q&#10;0aL/zVlHO1bx8OsIXnKmP1nScj1bElcWs7NcvZuT4y8j+8sIWEFQFY+cDeZtzIucKAd3Q5rvVFbj&#10;pZOxZdqdLNK452k5L/3818tr3D4BAAD//wMAUEsDBBQABgAIAAAAIQA7Vu2w4QAAAAwBAAAPAAAA&#10;ZHJzL2Rvd25yZXYueG1sTI/BTsMwEETvSPyDtUjcWjtJlZYQp6pQW45AiTi78ZJExOvIdtPw95gT&#10;HFfzNPO23M5mYBM631uSkCwFMKTG6p5aCfX7YbEB5oMirQZLKOEbPWyr25tSFdpe6Q2nU2hZLCFf&#10;KAldCGPBuW86NMov7YgUs0/rjArxdC3XTl1juRl4KkTOjeopLnRqxKcOm6/TxUgYw3hcP7uX193+&#10;MIn641infbuX8v5u3j0CCziHPxh+9aM6VNHpbC+kPRskLFbrqB4kbPLkAVgk8myVADtHNM1EBrwq&#10;+f8nqh8AAAD//wMAUEsBAi0AFAAGAAgAAAAhALaDOJL+AAAA4QEAABMAAAAAAAAAAAAAAAAAAAAA&#10;AFtDb250ZW50X1R5cGVzXS54bWxQSwECLQAUAAYACAAAACEAOP0h/9YAAACUAQAACwAAAAAAAAAA&#10;AAAAAAAvAQAAX3JlbHMvLnJlbHNQSwECLQAUAAYACAAAACEAUdfCB/wBAADVAwAADgAAAAAAAAAA&#10;AAAAAAAuAgAAZHJzL2Uyb0RvYy54bWxQSwECLQAUAAYACAAAACEAO1btsOEAAAAMAQAADwAAAAAA&#10;AAAAAAAAAABWBAAAZHJzL2Rvd25yZXYueG1sUEsFBgAAAAAEAAQA8wAAAGQFAAAAAA==&#10;" filled="f" stroked="f">
                <v:textbox style="mso-fit-shape-to-text:t">
                  <w:txbxContent>
                    <w:p w14:paraId="6B0DE7F2" w14:textId="17E8F15C" w:rsidR="00A464B8" w:rsidRPr="007171B7" w:rsidRDefault="007171B7" w:rsidP="00A10209">
                      <w:pPr>
                        <w:jc w:val="right"/>
                        <w:rPr>
                          <w:rFonts w:ascii="Roboto" w:hAnsi="Roboto"/>
                          <w:b/>
                          <w:color w:val="FFFFFF"/>
                          <w:sz w:val="44"/>
                          <w:lang w:val="hu-HU"/>
                        </w:rPr>
                      </w:pPr>
                      <w:r w:rsidRPr="007171B7">
                        <w:rPr>
                          <w:rFonts w:ascii="Roboto" w:hAnsi="Roboto"/>
                          <w:b/>
                          <w:color w:val="FFFFFF"/>
                          <w:sz w:val="44"/>
                          <w:lang w:val="hu-HU"/>
                        </w:rPr>
                        <w:t xml:space="preserve">Az aktuáriusi gyakorlat </w:t>
                      </w:r>
                      <w:r w:rsidR="00C22E65">
                        <w:rPr>
                          <w:rFonts w:ascii="Roboto" w:hAnsi="Roboto"/>
                          <w:b/>
                          <w:color w:val="FFFFFF"/>
                          <w:sz w:val="44"/>
                          <w:lang w:val="hu-HU"/>
                        </w:rPr>
                        <w:t>magyar</w:t>
                      </w:r>
                      <w:r w:rsidR="00C22E65" w:rsidRPr="007171B7">
                        <w:rPr>
                          <w:rFonts w:ascii="Roboto" w:hAnsi="Roboto"/>
                          <w:b/>
                          <w:color w:val="FFFFFF"/>
                          <w:sz w:val="44"/>
                          <w:lang w:val="hu-HU"/>
                        </w:rPr>
                        <w:t xml:space="preserve"> </w:t>
                      </w:r>
                      <w:r w:rsidRPr="007171B7">
                        <w:rPr>
                          <w:rFonts w:ascii="Roboto" w:hAnsi="Roboto"/>
                          <w:b/>
                          <w:color w:val="FFFFFF"/>
                          <w:sz w:val="44"/>
                          <w:lang w:val="hu-HU"/>
                        </w:rPr>
                        <w:t>szabványa</w:t>
                      </w:r>
                      <w:r w:rsidR="00AC3757">
                        <w:rPr>
                          <w:rFonts w:ascii="Roboto" w:hAnsi="Roboto"/>
                          <w:b/>
                          <w:color w:val="FFFFFF"/>
                          <w:sz w:val="44"/>
                          <w:lang w:val="hu-HU"/>
                        </w:rPr>
                        <w:t xml:space="preserve">iban használt </w:t>
                      </w:r>
                      <w:r w:rsidR="00C22E65">
                        <w:rPr>
                          <w:rFonts w:ascii="Roboto" w:hAnsi="Roboto"/>
                          <w:b/>
                          <w:color w:val="FFFFFF"/>
                          <w:sz w:val="44"/>
                          <w:lang w:val="hu-HU"/>
                        </w:rPr>
                        <w:t xml:space="preserve">definíciók </w:t>
                      </w:r>
                      <w:r w:rsidR="00C22E65" w:rsidRPr="00C22E65">
                        <w:rPr>
                          <w:rFonts w:ascii="Roboto" w:hAnsi="Roboto"/>
                          <w:b/>
                          <w:color w:val="FFFFFF"/>
                          <w:sz w:val="44"/>
                          <w:lang w:val="hu-HU"/>
                        </w:rPr>
                        <w:t>szószedete</w:t>
                      </w:r>
                    </w:p>
                    <w:p w14:paraId="0F881FC2" w14:textId="77777777" w:rsidR="00A464B8" w:rsidRPr="007171B7" w:rsidRDefault="00A464B8" w:rsidP="00A10209">
                      <w:pPr>
                        <w:jc w:val="right"/>
                        <w:rPr>
                          <w:rFonts w:ascii="Roboto" w:hAnsi="Roboto"/>
                          <w:b/>
                          <w:color w:val="FFFFFF"/>
                          <w:sz w:val="44"/>
                          <w:lang w:val="hu-HU"/>
                        </w:rPr>
                      </w:pPr>
                      <w:r w:rsidRPr="007171B7">
                        <w:rPr>
                          <w:rFonts w:ascii="Roboto" w:hAnsi="Roboto"/>
                          <w:b/>
                          <w:color w:val="FFFFFF"/>
                          <w:sz w:val="44"/>
                          <w:lang w:val="hu-HU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2CF64E" w14:textId="77777777" w:rsidR="00A10209" w:rsidRPr="0066458B" w:rsidRDefault="00A10209" w:rsidP="00DF06DA">
      <w:pPr>
        <w:rPr>
          <w:szCs w:val="20"/>
          <w:lang w:val="hu-HU"/>
        </w:rPr>
      </w:pPr>
    </w:p>
    <w:p w14:paraId="6EDC479C" w14:textId="09C9504A" w:rsidR="00A10209" w:rsidRPr="0066458B" w:rsidRDefault="004462C1" w:rsidP="00A10209">
      <w:pPr>
        <w:spacing w:before="0" w:after="0"/>
        <w:rPr>
          <w:szCs w:val="20"/>
          <w:lang w:val="hu-HU"/>
        </w:rPr>
      </w:pPr>
      <w:r w:rsidRPr="0066458B">
        <w:rPr>
          <w:rFonts w:eastAsia="Times New Roman"/>
          <w:noProof/>
          <w:szCs w:val="20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3FFB88D8" wp14:editId="1F7577EF">
                <wp:simplePos x="0" y="0"/>
                <wp:positionH relativeFrom="column">
                  <wp:posOffset>4401820</wp:posOffset>
                </wp:positionH>
                <wp:positionV relativeFrom="paragraph">
                  <wp:posOffset>2594610</wp:posOffset>
                </wp:positionV>
                <wp:extent cx="2199005" cy="215265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005" cy="2152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6D140" w14:textId="136BD1C8" w:rsidR="00844EDE" w:rsidRDefault="00F6502C" w:rsidP="00AC3757">
                            <w:pPr>
                              <w:jc w:val="right"/>
                              <w:rPr>
                                <w:rFonts w:ascii="Roboto" w:hAnsi="Roboto"/>
                                <w:b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>Szószedet</w:t>
                            </w:r>
                          </w:p>
                          <w:p w14:paraId="7A730235" w14:textId="58C42E9A" w:rsidR="00A464B8" w:rsidRDefault="0070325A" w:rsidP="00A10209">
                            <w:pPr>
                              <w:jc w:val="right"/>
                              <w:rPr>
                                <w:rFonts w:ascii="Roboto" w:hAnsi="Roboto"/>
                                <w:b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>2022</w:t>
                            </w:r>
                            <w:r w:rsidR="00C22E65">
                              <w:rPr>
                                <w:rFonts w:ascii="Roboto" w:hAnsi="Roboto"/>
                                <w:b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Roboto" w:hAnsi="Roboto"/>
                                <w:b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>04</w:t>
                            </w:r>
                            <w:r w:rsidR="00C22E65">
                              <w:rPr>
                                <w:rFonts w:ascii="Roboto" w:hAnsi="Roboto"/>
                                <w:b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Roboto" w:hAnsi="Roboto"/>
                                <w:b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B88D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346.6pt;margin-top:204.3pt;width:173.15pt;height:169.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7ii/AEAANUDAAAOAAAAZHJzL2Uyb0RvYy54bWysU9uO2yAQfa/Uf0C8N74o3m6sOKvtbreq&#10;tL1I234AxjhGBYYCiZ1+fQfszUbtW1U/IIbxHOacOWxvJq3IUTgvwTS0WOWUCMOhk2bf0O/fHt5c&#10;U+IDMx1TYERDT8LTm93rV9vR1qKEAVQnHEEQ4+vRNnQIwdZZ5vkgNPMrsMJgsgenWcDQ7bPOsRHR&#10;tcrKPL/KRnCddcCF93h6PyfpLuH3veDhS997EYhqKPYW0urS2sY1221ZvXfMDpIvbbB/6EIzafDS&#10;M9Q9C4wcnPwLSkvuwEMfVhx0Bn0vuUgckE2R/8HmaWBWJC4ojrdnmfz/g+Wfj0/2qyNhegcTDjCR&#10;8PYR+A9PDNwNzOzFrXMwDoJ1eHERJctG6+ulNErtax9B2vETdDhkdgiQgKbe6agK8iSIjgM4nUUX&#10;UyAcD8tis8nzihKOubKoyqsqjSVj9XO5dT58EKBJ3DTU4VQTPDs++hDbYfXzL/E2Aw9SqTRZZcjY&#10;0E1VVqngIqNlQOMpqRt6ncdvtkJk+d50qTgwqeY9XqDMQjsynTmHqZ2I7LDrWBtVaKE7oQ4OZp/h&#10;u8DNAO4XJSN6rKH+54E5QYn6aFDLTbFeR1OmYF29LTFwl5n2MsMMR6iGBkrm7V1IRp4p36LmvUxq&#10;vHSytIzeSSItPo/mvIzTXy+vcfcbAAD//wMAUEsDBBQABgAIAAAAIQC+wiER4AAAAAwBAAAPAAAA&#10;ZHJzL2Rvd25yZXYueG1sTI/LTsMwEEX3SPyDNUjsqE2bpk3IpKqK2IIoD4mdG0+TiHgcxW4T/h53&#10;BcvRPbr3TLGZbCfONPjWMcL9TIEgrpxpuUZ4f3u6W4PwQbPRnWNC+CEPm/L6qtC5cSO/0nkfahFL&#10;2OcaoQmhz6X0VUNW+5nriWN2dIPVIZ5DLc2gx1huOzlXKpVWtxwXGt3TrqHqe3+yCB/Px6/PRL3U&#10;j3bZj25Skm0mEW9vpu0DiEBT+IPhoh/VoYxOB3di40WHkGaLeUQRErVOQVwItciWIA4Iq2SVgiwL&#10;+f+J8hcAAP//AwBQSwECLQAUAAYACAAAACEAtoM4kv4AAADhAQAAEwAAAAAAAAAAAAAAAAAAAAAA&#10;W0NvbnRlbnRfVHlwZXNdLnhtbFBLAQItABQABgAIAAAAIQA4/SH/1gAAAJQBAAALAAAAAAAAAAAA&#10;AAAAAC8BAABfcmVscy8ucmVsc1BLAQItABQABgAIAAAAIQDBG7ii/AEAANUDAAAOAAAAAAAAAAAA&#10;AAAAAC4CAABkcnMvZTJvRG9jLnhtbFBLAQItABQABgAIAAAAIQC+wiER4AAAAAwBAAAPAAAAAAAA&#10;AAAAAAAAAFYEAABkcnMvZG93bnJldi54bWxQSwUGAAAAAAQABADzAAAAYwUAAAAA&#10;" filled="f" stroked="f">
                <v:textbox>
                  <w:txbxContent>
                    <w:p w14:paraId="19C6D140" w14:textId="136BD1C8" w:rsidR="00844EDE" w:rsidRDefault="00F6502C" w:rsidP="00AC3757">
                      <w:pPr>
                        <w:jc w:val="right"/>
                        <w:rPr>
                          <w:rFonts w:ascii="Roboto" w:hAnsi="Roboto"/>
                          <w:b/>
                          <w:color w:val="FFFFFF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Roboto" w:hAnsi="Roboto"/>
                          <w:b/>
                          <w:color w:val="FFFFFF"/>
                          <w:sz w:val="32"/>
                          <w:szCs w:val="32"/>
                          <w:lang w:val="en-US"/>
                        </w:rPr>
                        <w:t>Szószedet</w:t>
                      </w:r>
                    </w:p>
                    <w:p w14:paraId="7A730235" w14:textId="58C42E9A" w:rsidR="00A464B8" w:rsidRDefault="0070325A" w:rsidP="00A10209">
                      <w:pPr>
                        <w:jc w:val="right"/>
                        <w:rPr>
                          <w:rFonts w:ascii="Roboto" w:hAnsi="Roboto"/>
                          <w:b/>
                          <w:color w:val="FFFFFF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Roboto" w:hAnsi="Roboto"/>
                          <w:b/>
                          <w:color w:val="FFFFFF"/>
                          <w:sz w:val="32"/>
                          <w:szCs w:val="32"/>
                          <w:lang w:val="en-US"/>
                        </w:rPr>
                        <w:t>2022</w:t>
                      </w:r>
                      <w:r w:rsidR="00C22E65">
                        <w:rPr>
                          <w:rFonts w:ascii="Roboto" w:hAnsi="Roboto"/>
                          <w:b/>
                          <w:color w:val="FFFFFF"/>
                          <w:sz w:val="32"/>
                          <w:szCs w:val="32"/>
                          <w:lang w:val="en-US"/>
                        </w:rPr>
                        <w:t>.</w:t>
                      </w:r>
                      <w:r>
                        <w:rPr>
                          <w:rFonts w:ascii="Roboto" w:hAnsi="Roboto"/>
                          <w:b/>
                          <w:color w:val="FFFFFF"/>
                          <w:sz w:val="32"/>
                          <w:szCs w:val="32"/>
                          <w:lang w:val="en-US"/>
                        </w:rPr>
                        <w:t>04</w:t>
                      </w:r>
                      <w:r w:rsidR="00C22E65">
                        <w:rPr>
                          <w:rFonts w:ascii="Roboto" w:hAnsi="Roboto"/>
                          <w:b/>
                          <w:color w:val="FFFFFF"/>
                          <w:sz w:val="32"/>
                          <w:szCs w:val="32"/>
                          <w:lang w:val="en-US"/>
                        </w:rPr>
                        <w:t>.</w:t>
                      </w:r>
                      <w:r>
                        <w:rPr>
                          <w:rFonts w:ascii="Roboto" w:hAnsi="Roboto"/>
                          <w:b/>
                          <w:color w:val="FFFFFF"/>
                          <w:sz w:val="32"/>
                          <w:szCs w:val="32"/>
                          <w:lang w:val="en-US"/>
                        </w:rPr>
                        <w:t>29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0209" w:rsidRPr="0066458B">
        <w:rPr>
          <w:szCs w:val="20"/>
          <w:lang w:val="hu-HU"/>
        </w:rPr>
        <w:br w:type="page"/>
      </w:r>
    </w:p>
    <w:p w14:paraId="0EE8472F" w14:textId="77777777" w:rsidR="00CB4C4D" w:rsidRPr="0066458B" w:rsidRDefault="00CB4C4D" w:rsidP="009417EC">
      <w:pPr>
        <w:ind w:left="567" w:hanging="567"/>
        <w:rPr>
          <w:b/>
          <w:szCs w:val="24"/>
          <w:lang w:val="hu-HU"/>
        </w:rPr>
        <w:sectPr w:rsidR="00CB4C4D" w:rsidRPr="0066458B" w:rsidSect="00DD6375">
          <w:headerReference w:type="default" r:id="rId8"/>
          <w:pgSz w:w="11909" w:h="16834" w:code="9"/>
          <w:pgMar w:top="1123" w:right="1123" w:bottom="1699" w:left="1123" w:header="720" w:footer="720" w:gutter="0"/>
          <w:cols w:space="720"/>
          <w:titlePg/>
          <w:docGrid w:linePitch="360"/>
        </w:sectPr>
      </w:pPr>
    </w:p>
    <w:p w14:paraId="248E1107" w14:textId="77777777" w:rsidR="00A10209" w:rsidRPr="0066458B" w:rsidRDefault="00A10209" w:rsidP="00A10209">
      <w:pPr>
        <w:spacing w:before="0" w:after="160" w:line="259" w:lineRule="auto"/>
        <w:rPr>
          <w:rFonts w:ascii="Roboto" w:eastAsia="Calibri" w:hAnsi="Roboto"/>
          <w:noProof/>
          <w:sz w:val="22"/>
          <w:lang w:val="hu-HU"/>
        </w:rPr>
      </w:pPr>
    </w:p>
    <w:p w14:paraId="792FFC3A" w14:textId="77777777" w:rsidR="00A10209" w:rsidRPr="0066458B" w:rsidRDefault="00A10209" w:rsidP="00A10209">
      <w:pPr>
        <w:spacing w:before="0" w:after="160" w:line="259" w:lineRule="auto"/>
        <w:rPr>
          <w:rFonts w:ascii="Roboto" w:eastAsia="Calibri" w:hAnsi="Roboto"/>
          <w:noProof/>
          <w:sz w:val="22"/>
          <w:lang w:val="hu-HU"/>
        </w:rPr>
      </w:pPr>
    </w:p>
    <w:p w14:paraId="40EC303C" w14:textId="77777777" w:rsidR="00A10209" w:rsidRPr="0066458B" w:rsidRDefault="00A10209" w:rsidP="00A10209">
      <w:pPr>
        <w:spacing w:before="0" w:after="160" w:line="259" w:lineRule="auto"/>
        <w:rPr>
          <w:rFonts w:ascii="Roboto" w:eastAsia="Calibri" w:hAnsi="Roboto"/>
          <w:noProof/>
          <w:sz w:val="22"/>
          <w:lang w:val="hu-HU"/>
        </w:rPr>
      </w:pPr>
    </w:p>
    <w:p w14:paraId="40034EAE" w14:textId="77777777" w:rsidR="00A10209" w:rsidRPr="0066458B" w:rsidRDefault="00A10209" w:rsidP="00A10209">
      <w:pPr>
        <w:spacing w:before="0" w:after="160" w:line="259" w:lineRule="auto"/>
        <w:rPr>
          <w:rFonts w:ascii="Roboto" w:eastAsia="Calibri" w:hAnsi="Roboto"/>
          <w:noProof/>
          <w:sz w:val="22"/>
          <w:lang w:val="hu-HU"/>
        </w:rPr>
      </w:pPr>
    </w:p>
    <w:p w14:paraId="59EE3DBB" w14:textId="77777777" w:rsidR="00A10209" w:rsidRPr="0066458B" w:rsidRDefault="00A10209" w:rsidP="00A10209">
      <w:pPr>
        <w:spacing w:before="0" w:after="160" w:line="259" w:lineRule="auto"/>
        <w:rPr>
          <w:rFonts w:ascii="Roboto" w:eastAsia="Calibri" w:hAnsi="Roboto"/>
          <w:noProof/>
          <w:sz w:val="22"/>
          <w:lang w:val="hu-HU"/>
        </w:rPr>
      </w:pPr>
    </w:p>
    <w:p w14:paraId="23C30494" w14:textId="77777777" w:rsidR="00A10209" w:rsidRPr="0066458B" w:rsidRDefault="00A10209" w:rsidP="00A10209">
      <w:pPr>
        <w:spacing w:before="0" w:after="160" w:line="259" w:lineRule="auto"/>
        <w:rPr>
          <w:rFonts w:ascii="Roboto" w:eastAsia="Calibri" w:hAnsi="Roboto"/>
          <w:noProof/>
          <w:sz w:val="22"/>
          <w:lang w:val="hu-HU"/>
        </w:rPr>
      </w:pPr>
    </w:p>
    <w:p w14:paraId="0B936CD9" w14:textId="5EE14A4E" w:rsidR="00A10209" w:rsidRPr="0066458B" w:rsidRDefault="00A10209" w:rsidP="007171B7">
      <w:pPr>
        <w:spacing w:before="0" w:after="160" w:line="259" w:lineRule="auto"/>
        <w:jc w:val="center"/>
        <w:rPr>
          <w:rFonts w:ascii="Roboto" w:eastAsia="Calibri" w:hAnsi="Roboto"/>
          <w:b/>
          <w:noProof/>
          <w:color w:val="00467D"/>
          <w:sz w:val="44"/>
          <w:szCs w:val="44"/>
          <w:lang w:val="hu-HU"/>
        </w:rPr>
      </w:pPr>
      <w:r w:rsidRPr="0066458B">
        <w:rPr>
          <w:rFonts w:ascii="Roboto" w:eastAsia="Calibri" w:hAnsi="Roboto"/>
          <w:b/>
          <w:noProof/>
          <w:color w:val="00467D"/>
          <w:sz w:val="44"/>
          <w:szCs w:val="44"/>
          <w:lang w:val="hu-HU"/>
        </w:rPr>
        <w:br/>
      </w:r>
      <w:r w:rsidR="007171B7" w:rsidRPr="0066458B">
        <w:rPr>
          <w:rFonts w:ascii="Roboto" w:eastAsia="Calibri" w:hAnsi="Roboto"/>
          <w:b/>
          <w:noProof/>
          <w:color w:val="00467D"/>
          <w:sz w:val="44"/>
          <w:szCs w:val="44"/>
          <w:lang w:val="hu-HU"/>
        </w:rPr>
        <w:t xml:space="preserve">Az aktuáriusi gyakorlat </w:t>
      </w:r>
      <w:r w:rsidR="00C22E65">
        <w:rPr>
          <w:rFonts w:ascii="Roboto" w:eastAsia="Calibri" w:hAnsi="Roboto"/>
          <w:b/>
          <w:noProof/>
          <w:color w:val="00467D"/>
          <w:sz w:val="44"/>
          <w:szCs w:val="44"/>
          <w:lang w:val="hu-HU"/>
        </w:rPr>
        <w:t>magyar</w:t>
      </w:r>
      <w:r w:rsidR="00C22E65" w:rsidRPr="0066458B">
        <w:rPr>
          <w:rFonts w:ascii="Roboto" w:eastAsia="Calibri" w:hAnsi="Roboto"/>
          <w:b/>
          <w:noProof/>
          <w:color w:val="00467D"/>
          <w:sz w:val="44"/>
          <w:szCs w:val="44"/>
          <w:lang w:val="hu-HU"/>
        </w:rPr>
        <w:t xml:space="preserve"> </w:t>
      </w:r>
      <w:r w:rsidR="007171B7" w:rsidRPr="0066458B">
        <w:rPr>
          <w:rFonts w:ascii="Roboto" w:eastAsia="Calibri" w:hAnsi="Roboto"/>
          <w:b/>
          <w:noProof/>
          <w:color w:val="00467D"/>
          <w:sz w:val="44"/>
          <w:szCs w:val="44"/>
          <w:lang w:val="hu-HU"/>
        </w:rPr>
        <w:t>szabványa</w:t>
      </w:r>
      <w:r w:rsidR="00AC3757">
        <w:rPr>
          <w:rFonts w:ascii="Roboto" w:eastAsia="Calibri" w:hAnsi="Roboto"/>
          <w:b/>
          <w:noProof/>
          <w:color w:val="00467D"/>
          <w:sz w:val="44"/>
          <w:szCs w:val="44"/>
          <w:lang w:val="hu-HU"/>
        </w:rPr>
        <w:t xml:space="preserve">iban használt </w:t>
      </w:r>
      <w:r w:rsidR="00C22E65">
        <w:rPr>
          <w:rFonts w:ascii="Roboto" w:eastAsia="Calibri" w:hAnsi="Roboto"/>
          <w:b/>
          <w:noProof/>
          <w:color w:val="00467D"/>
          <w:sz w:val="44"/>
          <w:szCs w:val="44"/>
          <w:lang w:val="hu-HU"/>
        </w:rPr>
        <w:t>definíciók szószedete</w:t>
      </w:r>
    </w:p>
    <w:p w14:paraId="32578C1D" w14:textId="77777777" w:rsidR="00A10209" w:rsidRPr="0066458B" w:rsidRDefault="00A10209" w:rsidP="00A10209">
      <w:pPr>
        <w:spacing w:before="0" w:after="160" w:line="259" w:lineRule="auto"/>
        <w:jc w:val="center"/>
        <w:rPr>
          <w:rFonts w:ascii="Roboto" w:eastAsia="Calibri" w:hAnsi="Roboto"/>
          <w:lang w:val="hu-HU" w:eastAsia="en-US"/>
        </w:rPr>
      </w:pPr>
    </w:p>
    <w:p w14:paraId="63A705AE" w14:textId="24E537D6" w:rsidR="00A10209" w:rsidRDefault="007171B7" w:rsidP="00A10209">
      <w:pPr>
        <w:spacing w:before="0" w:after="160" w:line="259" w:lineRule="auto"/>
        <w:jc w:val="center"/>
        <w:rPr>
          <w:rFonts w:ascii="Roboto" w:eastAsia="Calibri" w:hAnsi="Roboto"/>
          <w:lang w:val="hu-HU" w:eastAsia="en-US"/>
        </w:rPr>
      </w:pPr>
      <w:r w:rsidRPr="0066458B">
        <w:rPr>
          <w:rFonts w:ascii="Roboto" w:eastAsia="Calibri" w:hAnsi="Roboto"/>
          <w:lang w:val="hu-HU" w:eastAsia="en-US"/>
        </w:rPr>
        <w:t xml:space="preserve">Jóváhagyta a </w:t>
      </w:r>
      <w:r w:rsidR="00C22E65">
        <w:rPr>
          <w:rFonts w:ascii="Roboto" w:eastAsia="Calibri" w:hAnsi="Roboto"/>
          <w:lang w:val="hu-HU" w:eastAsia="en-US"/>
        </w:rPr>
        <w:t>Magyar Aktuárius Társaság</w:t>
      </w:r>
      <w:r w:rsidR="00A10209" w:rsidRPr="0066458B">
        <w:rPr>
          <w:rFonts w:ascii="Roboto" w:eastAsia="Calibri" w:hAnsi="Roboto"/>
          <w:lang w:val="hu-HU" w:eastAsia="en-US"/>
        </w:rPr>
        <w:t xml:space="preserve"> </w:t>
      </w:r>
      <w:r w:rsidR="0070325A">
        <w:rPr>
          <w:rFonts w:ascii="Roboto" w:eastAsia="Calibri" w:hAnsi="Roboto"/>
          <w:lang w:val="hu-HU" w:eastAsia="en-US"/>
        </w:rPr>
        <w:t>2022</w:t>
      </w:r>
      <w:r w:rsidR="00C22E65">
        <w:rPr>
          <w:rFonts w:ascii="Roboto" w:eastAsia="Calibri" w:hAnsi="Roboto"/>
          <w:lang w:val="hu-HU" w:eastAsia="en-US"/>
        </w:rPr>
        <w:t>.</w:t>
      </w:r>
      <w:r w:rsidR="0070325A">
        <w:rPr>
          <w:rFonts w:ascii="Roboto" w:eastAsia="Calibri" w:hAnsi="Roboto"/>
          <w:lang w:val="hu-HU" w:eastAsia="en-US"/>
        </w:rPr>
        <w:t>04</w:t>
      </w:r>
      <w:r w:rsidR="00C22E65">
        <w:rPr>
          <w:rFonts w:ascii="Roboto" w:eastAsia="Calibri" w:hAnsi="Roboto"/>
          <w:lang w:val="hu-HU" w:eastAsia="en-US"/>
        </w:rPr>
        <w:t>.</w:t>
      </w:r>
      <w:r w:rsidR="0070325A">
        <w:rPr>
          <w:rFonts w:ascii="Roboto" w:eastAsia="Calibri" w:hAnsi="Roboto"/>
          <w:lang w:val="hu-HU" w:eastAsia="en-US"/>
        </w:rPr>
        <w:t>29</w:t>
      </w:r>
    </w:p>
    <w:p w14:paraId="12BB6545" w14:textId="2ECBA74D" w:rsidR="00AC3757" w:rsidRDefault="00AC3757" w:rsidP="00AC3757">
      <w:pPr>
        <w:spacing w:before="0" w:after="160" w:line="259" w:lineRule="auto"/>
        <w:jc w:val="center"/>
        <w:rPr>
          <w:rFonts w:ascii="Roboto" w:eastAsia="Calibri" w:hAnsi="Roboto"/>
          <w:lang w:val="hu-HU" w:eastAsia="en-US"/>
        </w:rPr>
      </w:pPr>
    </w:p>
    <w:p w14:paraId="1F23973D" w14:textId="77777777" w:rsidR="00AC3757" w:rsidRDefault="00AC3757" w:rsidP="00A10209">
      <w:pPr>
        <w:spacing w:before="0" w:after="160" w:line="259" w:lineRule="auto"/>
        <w:jc w:val="center"/>
        <w:rPr>
          <w:rFonts w:ascii="Roboto" w:eastAsia="Calibri" w:hAnsi="Roboto"/>
          <w:lang w:val="hu-HU" w:eastAsia="en-US"/>
        </w:rPr>
      </w:pPr>
    </w:p>
    <w:p w14:paraId="3D045230" w14:textId="77777777" w:rsidR="00AC3757" w:rsidRDefault="00AC3757" w:rsidP="00A10209">
      <w:pPr>
        <w:tabs>
          <w:tab w:val="left" w:pos="6570"/>
        </w:tabs>
        <w:spacing w:before="0" w:after="160" w:line="259" w:lineRule="auto"/>
        <w:rPr>
          <w:rFonts w:ascii="Roboto" w:eastAsia="Calibri" w:hAnsi="Roboto"/>
          <w:noProof/>
          <w:sz w:val="22"/>
          <w:lang w:val="hu-HU"/>
        </w:rPr>
      </w:pPr>
    </w:p>
    <w:p w14:paraId="554A5DB4" w14:textId="1D2F5CB5" w:rsidR="00A10209" w:rsidRPr="0066458B" w:rsidRDefault="00A10209" w:rsidP="00A10209">
      <w:pPr>
        <w:tabs>
          <w:tab w:val="left" w:pos="6570"/>
        </w:tabs>
        <w:spacing w:before="0" w:after="160" w:line="259" w:lineRule="auto"/>
        <w:rPr>
          <w:rFonts w:ascii="Roboto" w:eastAsia="Calibri" w:hAnsi="Roboto"/>
          <w:noProof/>
          <w:sz w:val="22"/>
          <w:lang w:val="hu-HU"/>
        </w:rPr>
      </w:pPr>
      <w:r w:rsidRPr="0066458B">
        <w:rPr>
          <w:rFonts w:ascii="Roboto" w:eastAsia="Calibri" w:hAnsi="Roboto"/>
          <w:noProof/>
          <w:sz w:val="22"/>
          <w:lang w:val="hu-HU"/>
        </w:rPr>
        <w:tab/>
      </w:r>
    </w:p>
    <w:p w14:paraId="20F9A034" w14:textId="55DE0C90" w:rsidR="00A10209" w:rsidRPr="0066458B" w:rsidRDefault="00A10209" w:rsidP="00A10209">
      <w:pPr>
        <w:spacing w:before="0" w:after="160" w:line="259" w:lineRule="auto"/>
        <w:rPr>
          <w:rFonts w:ascii="Arial" w:eastAsia="Times New Roman" w:hAnsi="Arial" w:cs="Arial"/>
          <w:noProof/>
          <w:color w:val="00467D"/>
          <w:sz w:val="18"/>
          <w:lang w:val="hu-HU"/>
        </w:rPr>
      </w:pPr>
    </w:p>
    <w:p w14:paraId="70EC7862" w14:textId="487BB4A3" w:rsidR="00171B3C" w:rsidRPr="00171B3C" w:rsidRDefault="00171B3C" w:rsidP="00171B3C">
      <w:pPr>
        <w:autoSpaceDE w:val="0"/>
        <w:autoSpaceDN w:val="0"/>
        <w:adjustRightInd w:val="0"/>
        <w:spacing w:before="0" w:after="0"/>
        <w:rPr>
          <w:color w:val="000000"/>
          <w:sz w:val="23"/>
          <w:szCs w:val="23"/>
          <w:lang w:val="hu-HU" w:eastAsia="en-US"/>
        </w:rPr>
      </w:pPr>
    </w:p>
    <w:p w14:paraId="3AD34495" w14:textId="2B35D3D5" w:rsidR="00171B3C" w:rsidRPr="00171B3C" w:rsidRDefault="00591E25" w:rsidP="000E339F">
      <w:pPr>
        <w:autoSpaceDE w:val="0"/>
        <w:autoSpaceDN w:val="0"/>
        <w:adjustRightInd w:val="0"/>
        <w:spacing w:before="0" w:after="0"/>
        <w:jc w:val="center"/>
        <w:rPr>
          <w:color w:val="000000"/>
          <w:sz w:val="23"/>
          <w:szCs w:val="23"/>
          <w:lang w:val="hu-HU" w:eastAsia="en-US"/>
        </w:rPr>
      </w:pPr>
      <w:r w:rsidRPr="00591E25">
        <w:rPr>
          <w:noProof/>
          <w:color w:val="000000"/>
          <w:sz w:val="23"/>
          <w:szCs w:val="23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31DA9C90" wp14:editId="3C045DD0">
                <wp:simplePos x="0" y="0"/>
                <wp:positionH relativeFrom="margin">
                  <wp:align>left</wp:align>
                </wp:positionH>
                <wp:positionV relativeFrom="paragraph">
                  <wp:posOffset>359410</wp:posOffset>
                </wp:positionV>
                <wp:extent cx="6001385" cy="2133600"/>
                <wp:effectExtent l="0" t="0" r="18415" b="1905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138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89AD4" w14:textId="0A8C8415" w:rsidR="00670610" w:rsidRPr="00670610" w:rsidRDefault="00670610" w:rsidP="00670610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both"/>
                              <w:rPr>
                                <w:color w:val="000000"/>
                                <w:sz w:val="23"/>
                                <w:szCs w:val="23"/>
                                <w:lang w:val="hu-HU" w:eastAsia="en-US"/>
                              </w:rPr>
                            </w:pPr>
                            <w:r>
                              <w:rPr>
                                <w:color w:val="000000"/>
                                <w:sz w:val="23"/>
                                <w:szCs w:val="23"/>
                                <w:lang w:val="hu-HU" w:eastAsia="en-US"/>
                              </w:rPr>
                              <w:t xml:space="preserve">A jelen </w:t>
                            </w:r>
                            <w:r w:rsidR="0067522E">
                              <w:rPr>
                                <w:color w:val="000000"/>
                                <w:sz w:val="23"/>
                                <w:szCs w:val="23"/>
                                <w:lang w:val="hu-HU" w:eastAsia="en-US"/>
                              </w:rPr>
                              <w:t>szószedet</w:t>
                            </w:r>
                            <w:r>
                              <w:rPr>
                                <w:color w:val="000000"/>
                                <w:sz w:val="23"/>
                                <w:szCs w:val="23"/>
                                <w:lang w:val="hu-HU" w:eastAsia="en-US"/>
                              </w:rPr>
                              <w:t xml:space="preserve"> </w:t>
                            </w:r>
                            <w:r w:rsidRPr="00670610">
                              <w:rPr>
                                <w:color w:val="000000"/>
                                <w:sz w:val="23"/>
                                <w:szCs w:val="23"/>
                                <w:lang w:val="hu-HU" w:eastAsia="en-US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3"/>
                                <w:szCs w:val="23"/>
                                <w:lang w:val="hu-HU" w:eastAsia="en-US"/>
                              </w:rPr>
                              <w:t xml:space="preserve">z aktuáriusi gyakorlat </w:t>
                            </w:r>
                            <w:r w:rsidR="00C22E65">
                              <w:rPr>
                                <w:color w:val="000000"/>
                                <w:sz w:val="23"/>
                                <w:szCs w:val="23"/>
                                <w:lang w:val="hu-HU" w:eastAsia="en-US"/>
                              </w:rPr>
                              <w:t>magyar</w:t>
                            </w:r>
                            <w:r w:rsidR="00C22E65" w:rsidRPr="00670610">
                              <w:rPr>
                                <w:color w:val="000000"/>
                                <w:sz w:val="23"/>
                                <w:szCs w:val="23"/>
                                <w:lang w:val="hu-HU" w:eastAsia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3"/>
                                <w:szCs w:val="23"/>
                                <w:lang w:val="hu-HU" w:eastAsia="en-US"/>
                              </w:rPr>
                              <w:t>s</w:t>
                            </w:r>
                            <w:r w:rsidRPr="00670610">
                              <w:rPr>
                                <w:color w:val="000000"/>
                                <w:sz w:val="23"/>
                                <w:szCs w:val="23"/>
                                <w:lang w:val="hu-HU" w:eastAsia="en-US"/>
                              </w:rPr>
                              <w:t>zabvány</w:t>
                            </w:r>
                            <w:r>
                              <w:rPr>
                                <w:color w:val="000000"/>
                                <w:sz w:val="23"/>
                                <w:szCs w:val="23"/>
                                <w:lang w:val="hu-HU" w:eastAsia="en-US"/>
                              </w:rPr>
                              <w:t>ai</w:t>
                            </w:r>
                            <w:r w:rsidRPr="00670610">
                              <w:rPr>
                                <w:color w:val="000000"/>
                                <w:sz w:val="23"/>
                                <w:szCs w:val="23"/>
                                <w:lang w:val="hu-HU" w:eastAsia="en-US"/>
                              </w:rPr>
                              <w:t>ban (</w:t>
                            </w:r>
                            <w:r w:rsidR="00C22E65">
                              <w:rPr>
                                <w:color w:val="000000"/>
                                <w:sz w:val="23"/>
                                <w:szCs w:val="23"/>
                                <w:lang w:val="hu-HU" w:eastAsia="en-US"/>
                              </w:rPr>
                              <w:t>AGyMSz</w:t>
                            </w:r>
                            <w:r w:rsidRPr="00670610">
                              <w:rPr>
                                <w:color w:val="000000"/>
                                <w:sz w:val="23"/>
                                <w:szCs w:val="23"/>
                                <w:lang w:val="hu-HU" w:eastAsia="en-US"/>
                              </w:rPr>
                              <w:t xml:space="preserve">) használt valamennyi </w:t>
                            </w:r>
                            <w:r w:rsidR="00C22E65">
                              <w:rPr>
                                <w:color w:val="000000"/>
                                <w:sz w:val="23"/>
                                <w:szCs w:val="23"/>
                                <w:lang w:val="hu-HU" w:eastAsia="en-US"/>
                              </w:rPr>
                              <w:t xml:space="preserve">definíció </w:t>
                            </w:r>
                            <w:r w:rsidRPr="00D80B40">
                              <w:rPr>
                                <w:color w:val="000000"/>
                                <w:sz w:val="23"/>
                                <w:szCs w:val="23"/>
                                <w:lang w:val="hu-HU" w:eastAsia="en-US"/>
                              </w:rPr>
                              <w:t xml:space="preserve">egységes </w:t>
                            </w:r>
                            <w:r w:rsidR="00C22E65">
                              <w:rPr>
                                <w:color w:val="000000"/>
                                <w:sz w:val="23"/>
                                <w:szCs w:val="23"/>
                                <w:lang w:val="hu-HU" w:eastAsia="en-US"/>
                              </w:rPr>
                              <w:t>szószedete</w:t>
                            </w:r>
                            <w:r w:rsidRPr="00D80B40">
                              <w:rPr>
                                <w:color w:val="000000"/>
                                <w:sz w:val="23"/>
                                <w:szCs w:val="23"/>
                                <w:lang w:val="hu-HU" w:eastAsia="en-US"/>
                              </w:rPr>
                              <w:t xml:space="preserve">. A jelen </w:t>
                            </w:r>
                            <w:r w:rsidR="0067522E">
                              <w:rPr>
                                <w:color w:val="000000"/>
                                <w:sz w:val="23"/>
                                <w:szCs w:val="23"/>
                                <w:lang w:val="hu-HU" w:eastAsia="en-US"/>
                              </w:rPr>
                              <w:t>szószedet</w:t>
                            </w:r>
                            <w:r w:rsidRPr="00D80B40">
                              <w:rPr>
                                <w:color w:val="000000"/>
                                <w:sz w:val="23"/>
                                <w:szCs w:val="23"/>
                                <w:lang w:val="hu-HU" w:eastAsia="en-US"/>
                              </w:rPr>
                              <w:t xml:space="preserve"> nem </w:t>
                            </w:r>
                            <w:r w:rsidR="00C22E65">
                              <w:rPr>
                                <w:color w:val="000000"/>
                                <w:sz w:val="23"/>
                                <w:szCs w:val="23"/>
                                <w:lang w:val="hu-HU" w:eastAsia="en-US"/>
                              </w:rPr>
                              <w:t>AGyMSz</w:t>
                            </w:r>
                            <w:r w:rsidR="00C22E65" w:rsidRPr="00D80B40">
                              <w:rPr>
                                <w:color w:val="000000"/>
                                <w:sz w:val="23"/>
                                <w:szCs w:val="23"/>
                                <w:lang w:val="hu-HU" w:eastAsia="en-US"/>
                              </w:rPr>
                              <w:t xml:space="preserve"> </w:t>
                            </w:r>
                            <w:r w:rsidRPr="00D80B40">
                              <w:rPr>
                                <w:color w:val="000000"/>
                                <w:sz w:val="23"/>
                                <w:szCs w:val="23"/>
                                <w:lang w:val="hu-HU" w:eastAsia="en-US"/>
                              </w:rPr>
                              <w:t xml:space="preserve">szabvány, és nem rendelkezik saját hatáskörrel. Valamely </w:t>
                            </w:r>
                            <w:r w:rsidR="004B427A">
                              <w:rPr>
                                <w:color w:val="000000"/>
                                <w:sz w:val="23"/>
                                <w:szCs w:val="23"/>
                                <w:lang w:val="hu-HU" w:eastAsia="en-US"/>
                              </w:rPr>
                              <w:t>AGyMSz</w:t>
                            </w:r>
                            <w:r w:rsidR="004B427A" w:rsidRPr="00D80B40">
                              <w:rPr>
                                <w:color w:val="000000"/>
                                <w:sz w:val="23"/>
                                <w:szCs w:val="23"/>
                                <w:lang w:val="hu-HU" w:eastAsia="en-US"/>
                              </w:rPr>
                              <w:t xml:space="preserve"> </w:t>
                            </w:r>
                            <w:r w:rsidRPr="00D80B40">
                              <w:rPr>
                                <w:color w:val="000000"/>
                                <w:sz w:val="23"/>
                                <w:szCs w:val="23"/>
                                <w:lang w:val="hu-HU" w:eastAsia="en-US"/>
                              </w:rPr>
                              <w:t xml:space="preserve">szabványban használt kifejezés </w:t>
                            </w:r>
                            <w:r w:rsidR="00D80B40" w:rsidRPr="00D80B40">
                              <w:rPr>
                                <w:color w:val="000000"/>
                                <w:sz w:val="23"/>
                                <w:szCs w:val="23"/>
                                <w:lang w:val="hu-HU" w:eastAsia="en-US"/>
                              </w:rPr>
                              <w:t xml:space="preserve">kizárólag </w:t>
                            </w:r>
                            <w:r w:rsidRPr="00D80B40">
                              <w:rPr>
                                <w:color w:val="000000"/>
                                <w:sz w:val="23"/>
                                <w:szCs w:val="23"/>
                                <w:lang w:val="hu-HU" w:eastAsia="en-US"/>
                              </w:rPr>
                              <w:t xml:space="preserve">az adott </w:t>
                            </w:r>
                            <w:r w:rsidR="004B427A">
                              <w:rPr>
                                <w:color w:val="000000"/>
                                <w:sz w:val="23"/>
                                <w:szCs w:val="23"/>
                                <w:lang w:val="hu-HU" w:eastAsia="en-US"/>
                              </w:rPr>
                              <w:t>AGyMSz</w:t>
                            </w:r>
                            <w:r w:rsidR="004B427A" w:rsidRPr="00D80B40">
                              <w:rPr>
                                <w:color w:val="000000"/>
                                <w:sz w:val="23"/>
                                <w:szCs w:val="23"/>
                                <w:lang w:val="hu-HU" w:eastAsia="en-US"/>
                              </w:rPr>
                              <w:t xml:space="preserve"> </w:t>
                            </w:r>
                            <w:r w:rsidRPr="00D80B40">
                              <w:rPr>
                                <w:color w:val="000000"/>
                                <w:sz w:val="23"/>
                                <w:szCs w:val="23"/>
                                <w:lang w:val="hu-HU" w:eastAsia="en-US"/>
                              </w:rPr>
                              <w:t>szabvány</w:t>
                            </w:r>
                            <w:r w:rsidR="00D80B40" w:rsidRPr="00D80B40">
                              <w:rPr>
                                <w:color w:val="000000"/>
                                <w:sz w:val="23"/>
                                <w:szCs w:val="23"/>
                                <w:lang w:val="hu-HU" w:eastAsia="en-US"/>
                              </w:rPr>
                              <w:t>ban</w:t>
                            </w:r>
                            <w:r w:rsidR="00E5450F">
                              <w:rPr>
                                <w:color w:val="000000"/>
                                <w:sz w:val="23"/>
                                <w:szCs w:val="23"/>
                                <w:lang w:val="hu-HU" w:eastAsia="en-US"/>
                              </w:rPr>
                              <w:t xml:space="preserve"> érvényes</w:t>
                            </w:r>
                            <w:r w:rsidR="00D80B40" w:rsidRPr="00D80B40">
                              <w:rPr>
                                <w:color w:val="000000"/>
                                <w:sz w:val="23"/>
                                <w:szCs w:val="23"/>
                                <w:lang w:val="hu-HU" w:eastAsia="en-US"/>
                              </w:rPr>
                              <w:t>.</w:t>
                            </w:r>
                            <w:r w:rsidR="001F0045" w:rsidRPr="00D80B40">
                              <w:rPr>
                                <w:color w:val="000000"/>
                                <w:sz w:val="23"/>
                                <w:szCs w:val="23"/>
                                <w:lang w:val="hu-HU" w:eastAsia="en-US"/>
                              </w:rPr>
                              <w:t xml:space="preserve"> </w:t>
                            </w:r>
                            <w:r w:rsidRPr="00D80B40">
                              <w:rPr>
                                <w:color w:val="000000"/>
                                <w:sz w:val="23"/>
                                <w:szCs w:val="23"/>
                                <w:lang w:val="hu-HU" w:eastAsia="en-US"/>
                              </w:rPr>
                              <w:t xml:space="preserve">A </w:t>
                            </w:r>
                            <w:r w:rsidR="004B427A">
                              <w:rPr>
                                <w:color w:val="000000"/>
                                <w:sz w:val="23"/>
                                <w:szCs w:val="23"/>
                                <w:lang w:val="hu-HU" w:eastAsia="en-US"/>
                              </w:rPr>
                              <w:t xml:space="preserve">definíciókat </w:t>
                            </w:r>
                            <w:r w:rsidRPr="00D80B40">
                              <w:rPr>
                                <w:color w:val="000000"/>
                                <w:sz w:val="23"/>
                                <w:szCs w:val="23"/>
                                <w:lang w:val="hu-HU" w:eastAsia="en-US"/>
                              </w:rPr>
                              <w:t xml:space="preserve">és az </w:t>
                            </w:r>
                            <w:hyperlink r:id="rId9" w:history="1">
                              <w:r w:rsidR="004B427A" w:rsidRPr="001D7E68">
                                <w:rPr>
                                  <w:rStyle w:val="Hiperhivatkozs"/>
                                  <w:sz w:val="23"/>
                                  <w:szCs w:val="23"/>
                                  <w:u w:val="dash"/>
                                  <w:lang w:val="hu-HU" w:eastAsia="en-US"/>
                                </w:rPr>
                                <w:t xml:space="preserve">AGyMSz </w:t>
                              </w:r>
                              <w:r w:rsidRPr="001D7E68">
                                <w:rPr>
                                  <w:rStyle w:val="Hiperhivatkozs"/>
                                  <w:sz w:val="23"/>
                                  <w:szCs w:val="23"/>
                                  <w:u w:val="dash"/>
                                  <w:lang w:val="hu-HU" w:eastAsia="en-US"/>
                                </w:rPr>
                                <w:t>1 szabványra</w:t>
                              </w:r>
                            </w:hyperlink>
                            <w:r w:rsidRPr="00D80B40">
                              <w:rPr>
                                <w:color w:val="000000"/>
                                <w:sz w:val="23"/>
                                <w:szCs w:val="23"/>
                                <w:lang w:val="hu-HU" w:eastAsia="en-US"/>
                              </w:rPr>
                              <w:t xml:space="preserve"> történő hivatkozásokat az </w:t>
                            </w:r>
                            <w:r w:rsidR="004B427A">
                              <w:rPr>
                                <w:color w:val="000000"/>
                                <w:sz w:val="23"/>
                                <w:szCs w:val="23"/>
                                <w:lang w:val="hu-HU" w:eastAsia="en-US"/>
                              </w:rPr>
                              <w:t>AGyMSz</w:t>
                            </w:r>
                            <w:r w:rsidR="004B427A" w:rsidRPr="00D80B40">
                              <w:rPr>
                                <w:color w:val="000000"/>
                                <w:sz w:val="23"/>
                                <w:szCs w:val="23"/>
                                <w:lang w:val="hu-HU" w:eastAsia="en-US"/>
                              </w:rPr>
                              <w:t xml:space="preserve"> </w:t>
                            </w:r>
                            <w:r w:rsidRPr="00D80B40">
                              <w:rPr>
                                <w:color w:val="000000"/>
                                <w:sz w:val="23"/>
                                <w:szCs w:val="23"/>
                                <w:lang w:val="hu-HU" w:eastAsia="en-US"/>
                              </w:rPr>
                              <w:t>szabványok</w:t>
                            </w:r>
                            <w:r w:rsidRPr="00670610">
                              <w:rPr>
                                <w:color w:val="000000"/>
                                <w:sz w:val="23"/>
                                <w:szCs w:val="23"/>
                                <w:lang w:val="hu-HU" w:eastAsia="en-US"/>
                              </w:rPr>
                              <w:t xml:space="preserve"> </w:t>
                            </w:r>
                            <w:r w:rsidR="00BB3EE6" w:rsidRPr="00BB3EE6">
                              <w:rPr>
                                <w:color w:val="000000"/>
                                <w:sz w:val="23"/>
                                <w:szCs w:val="23"/>
                                <w:lang w:val="hu-HU" w:eastAsia="en-US"/>
                              </w:rPr>
                              <w:t>szaggatott aláhúzással és kék betűszínnel jelöl</w:t>
                            </w:r>
                            <w:r w:rsidR="00BB3EE6">
                              <w:rPr>
                                <w:color w:val="000000"/>
                                <w:sz w:val="23"/>
                                <w:szCs w:val="23"/>
                                <w:lang w:val="hu-HU" w:eastAsia="en-US"/>
                              </w:rPr>
                              <w:t>ik</w:t>
                            </w:r>
                            <w:r w:rsidRPr="00670610">
                              <w:rPr>
                                <w:color w:val="000000"/>
                                <w:sz w:val="23"/>
                                <w:szCs w:val="23"/>
                                <w:lang w:val="hu-HU" w:eastAsia="en-US"/>
                              </w:rPr>
                              <w:t xml:space="preserve"> (pl. </w:t>
                            </w:r>
                            <w:hyperlink r:id="rId10" w:anchor="Definíció" w:history="1">
                              <w:r w:rsidR="004B427A" w:rsidRPr="000F76C6">
                                <w:rPr>
                                  <w:rStyle w:val="Hiperhivatkozs"/>
                                  <w:sz w:val="23"/>
                                  <w:szCs w:val="23"/>
                                  <w:u w:val="dash"/>
                                  <w:lang w:val="hu-HU" w:eastAsia="en-US"/>
                                </w:rPr>
                                <w:t>defin</w:t>
                              </w:r>
                              <w:r w:rsidR="004B427A" w:rsidRPr="000F76C6">
                                <w:rPr>
                                  <w:rStyle w:val="Hiperhivatkozs"/>
                                  <w:sz w:val="23"/>
                                  <w:szCs w:val="23"/>
                                  <w:u w:val="dash"/>
                                  <w:lang w:val="hu-HU" w:eastAsia="en-US"/>
                                </w:rPr>
                                <w:t>í</w:t>
                              </w:r>
                              <w:r w:rsidR="004B427A" w:rsidRPr="000F76C6">
                                <w:rPr>
                                  <w:rStyle w:val="Hiperhivatkozs"/>
                                  <w:sz w:val="23"/>
                                  <w:szCs w:val="23"/>
                                  <w:u w:val="dash"/>
                                  <w:lang w:val="hu-HU" w:eastAsia="en-US"/>
                                </w:rPr>
                                <w:t>ció</w:t>
                              </w:r>
                            </w:hyperlink>
                            <w:r w:rsidRPr="00670610">
                              <w:rPr>
                                <w:color w:val="000000"/>
                                <w:sz w:val="23"/>
                                <w:szCs w:val="23"/>
                                <w:lang w:val="hu-HU" w:eastAsia="en-US"/>
                              </w:rPr>
                              <w:t xml:space="preserve">). </w:t>
                            </w:r>
                          </w:p>
                          <w:p w14:paraId="58587282" w14:textId="77777777" w:rsidR="00670610" w:rsidRPr="00670610" w:rsidRDefault="00670610" w:rsidP="00670610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both"/>
                              <w:rPr>
                                <w:color w:val="000000"/>
                                <w:sz w:val="23"/>
                                <w:szCs w:val="23"/>
                                <w:lang w:val="hu-HU" w:eastAsia="en-US"/>
                              </w:rPr>
                            </w:pPr>
                          </w:p>
                          <w:p w14:paraId="542DC79B" w14:textId="4CC16B3F" w:rsidR="00670610" w:rsidRPr="00670610" w:rsidRDefault="00670610" w:rsidP="00670610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both"/>
                              <w:rPr>
                                <w:color w:val="000000"/>
                                <w:sz w:val="23"/>
                                <w:szCs w:val="23"/>
                                <w:lang w:val="hu-HU" w:eastAsia="en-US"/>
                              </w:rPr>
                            </w:pPr>
                            <w:r w:rsidRPr="00670610">
                              <w:rPr>
                                <w:color w:val="000000"/>
                                <w:sz w:val="23"/>
                                <w:szCs w:val="23"/>
                                <w:lang w:val="hu-HU" w:eastAsia="en-US"/>
                              </w:rPr>
                              <w:t xml:space="preserve">A zöld színnel, dupla aláhúzással jelölt kifejezések (pl. </w:t>
                            </w:r>
                            <w:r w:rsidRPr="00F66A14">
                              <w:rPr>
                                <w:color w:val="00B050"/>
                                <w:sz w:val="23"/>
                                <w:szCs w:val="23"/>
                                <w:u w:val="double"/>
                                <w:lang w:val="hu-HU" w:eastAsia="en-US"/>
                              </w:rPr>
                              <w:t>biztosítási szerződés</w:t>
                            </w:r>
                            <w:r w:rsidRPr="00670610">
                              <w:rPr>
                                <w:color w:val="000000"/>
                                <w:sz w:val="23"/>
                                <w:szCs w:val="23"/>
                                <w:lang w:val="hu-HU" w:eastAsia="en-US"/>
                              </w:rPr>
                              <w:t>) a vonatkozó IFRS</w:t>
                            </w:r>
                            <w:r w:rsidR="00BB3EE6">
                              <w:rPr>
                                <w:color w:val="000000"/>
                                <w:sz w:val="23"/>
                                <w:szCs w:val="23"/>
                                <w:lang w:val="hu-HU" w:eastAsia="en-US"/>
                              </w:rPr>
                              <w:t xml:space="preserve"> standardokban </w:t>
                            </w:r>
                            <w:r w:rsidRPr="00670610">
                              <w:rPr>
                                <w:color w:val="000000"/>
                                <w:sz w:val="23"/>
                                <w:szCs w:val="23"/>
                                <w:lang w:val="hu-HU" w:eastAsia="en-US"/>
                              </w:rPr>
                              <w:t xml:space="preserve">meghatározott </w:t>
                            </w:r>
                            <w:r w:rsidR="00BB3EE6">
                              <w:rPr>
                                <w:color w:val="000000"/>
                                <w:sz w:val="23"/>
                                <w:szCs w:val="23"/>
                                <w:lang w:val="hu-HU" w:eastAsia="en-US"/>
                              </w:rPr>
                              <w:t>fogalmak</w:t>
                            </w:r>
                            <w:r w:rsidRPr="00670610">
                              <w:rPr>
                                <w:color w:val="000000"/>
                                <w:sz w:val="23"/>
                                <w:szCs w:val="23"/>
                                <w:lang w:val="hu-HU"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A9C9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9" type="#_x0000_t202" style="position:absolute;left:0;text-align:left;margin-left:0;margin-top:28.3pt;width:472.55pt;height:168pt;z-index:2516741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1gYFAIAACcEAAAOAAAAZHJzL2Uyb0RvYy54bWysU9tu2zAMfR+wfxD0vviSpEuNOEWXLsOA&#10;7gJ0+wBZlmNhsqhJSuzs60vJbprdXobpQSBF6pA8JNc3Q6fIUVgnQZc0m6WUCM2hlnpf0q9fdq9W&#10;lDjPdM0UaFHSk3D0ZvPyxbo3hcihBVULSxBEu6I3JW29N0WSON6KjrkZGKHR2IDtmEfV7pPash7R&#10;O5XkaXqV9GBrY4EL5/D1bjTSTcRvGsH9p6ZxwhNVUszNx9vGuwp3slmzYm+ZaSWf0mD/kEXHpMag&#10;Z6g75hk5WPkbVCe5BQeNn3HoEmgayUWsAavJ0l+qeWiZEbEWJMeZM03u/8Hyj8cH89kSP7yBARsY&#10;i3DmHvg3RzRsW6b34tZa6FvBagycBcqS3rhi+hqodoULIFX/AWpsMjt4iEBDY7vACtZJEB0bcDqT&#10;LgZPOD5epWk2Xy0p4WjLs/kcH2IMVjx9N9b5dwI6EoSSWuxqhGfHe+dDOqx4cgnRHChZ76RSUbH7&#10;aqssOTKcgF08E/pPbkqTvqTXy3w5MvBXiDSeP0F00uMoK9mVdHV2YkXg7a2u46B5JtUoY8pKT0QG&#10;7kYW/VANRNYlnYcAgdcK6hMya2GcXNw0FFqwPyjpcWpL6r4fmBWUqPcau3OdLRZhzKOyWL7OUbGX&#10;lurSwjRHqJJ6SkZx6+NqBN403GIXGxn5fc5kShmnMdI+bU4Y90s9ej3v9+YRAAD//wMAUEsDBBQA&#10;BgAIAAAAIQDJa7Gy3gAAAAcBAAAPAAAAZHJzL2Rvd25yZXYueG1sTI/NTsMwEITvSLyDtUhcUOv0&#10;zzQhToWQQPQGLYKrG2+TCHsdbDcNb485wXE0o5lvys1oDRvQh86RhNk0A4ZUO91RI+Ft/zhZAwtR&#10;kVbGEUr4xgCb6vKiVIV2Z3rFYRcblkooFEpCG2NfcB7qFq0KU9cjJe/ovFUxSd9w7dU5lVvD51km&#10;uFUdpYVW9fjQYv25O1kJ6+Xz8BG2i5f3WhxNHm9uh6cvL+X11Xh/ByziGP/C8Iuf0KFKTAd3Ih2Y&#10;kZCORAkrIYAlN1+uZsAOEhb5XACvSv6fv/oBAAD//wMAUEsBAi0AFAAGAAgAAAAhALaDOJL+AAAA&#10;4QEAABMAAAAAAAAAAAAAAAAAAAAAAFtDb250ZW50X1R5cGVzXS54bWxQSwECLQAUAAYACAAAACEA&#10;OP0h/9YAAACUAQAACwAAAAAAAAAAAAAAAAAvAQAAX3JlbHMvLnJlbHNQSwECLQAUAAYACAAAACEA&#10;fLNYGBQCAAAnBAAADgAAAAAAAAAAAAAAAAAuAgAAZHJzL2Uyb0RvYy54bWxQSwECLQAUAAYACAAA&#10;ACEAyWuxst4AAAAHAQAADwAAAAAAAAAAAAAAAABuBAAAZHJzL2Rvd25yZXYueG1sUEsFBgAAAAAE&#10;AAQA8wAAAHkFAAAAAA==&#10;">
                <v:textbox>
                  <w:txbxContent>
                    <w:p w14:paraId="2CF89AD4" w14:textId="0A8C8415" w:rsidR="00670610" w:rsidRPr="00670610" w:rsidRDefault="00670610" w:rsidP="00670610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both"/>
                        <w:rPr>
                          <w:color w:val="000000"/>
                          <w:sz w:val="23"/>
                          <w:szCs w:val="23"/>
                          <w:lang w:val="hu-HU" w:eastAsia="en-US"/>
                        </w:rPr>
                      </w:pPr>
                      <w:r>
                        <w:rPr>
                          <w:color w:val="000000"/>
                          <w:sz w:val="23"/>
                          <w:szCs w:val="23"/>
                          <w:lang w:val="hu-HU" w:eastAsia="en-US"/>
                        </w:rPr>
                        <w:t xml:space="preserve">A jelen </w:t>
                      </w:r>
                      <w:r w:rsidR="0067522E">
                        <w:rPr>
                          <w:color w:val="000000"/>
                          <w:sz w:val="23"/>
                          <w:szCs w:val="23"/>
                          <w:lang w:val="hu-HU" w:eastAsia="en-US"/>
                        </w:rPr>
                        <w:t>szószedet</w:t>
                      </w:r>
                      <w:r>
                        <w:rPr>
                          <w:color w:val="000000"/>
                          <w:sz w:val="23"/>
                          <w:szCs w:val="23"/>
                          <w:lang w:val="hu-HU" w:eastAsia="en-US"/>
                        </w:rPr>
                        <w:t xml:space="preserve"> </w:t>
                      </w:r>
                      <w:r w:rsidRPr="00670610">
                        <w:rPr>
                          <w:color w:val="000000"/>
                          <w:sz w:val="23"/>
                          <w:szCs w:val="23"/>
                          <w:lang w:val="hu-HU" w:eastAsia="en-US"/>
                        </w:rPr>
                        <w:t>a</w:t>
                      </w:r>
                      <w:r>
                        <w:rPr>
                          <w:color w:val="000000"/>
                          <w:sz w:val="23"/>
                          <w:szCs w:val="23"/>
                          <w:lang w:val="hu-HU" w:eastAsia="en-US"/>
                        </w:rPr>
                        <w:t xml:space="preserve">z aktuáriusi gyakorlat </w:t>
                      </w:r>
                      <w:r w:rsidR="00C22E65">
                        <w:rPr>
                          <w:color w:val="000000"/>
                          <w:sz w:val="23"/>
                          <w:szCs w:val="23"/>
                          <w:lang w:val="hu-HU" w:eastAsia="en-US"/>
                        </w:rPr>
                        <w:t>magyar</w:t>
                      </w:r>
                      <w:r w:rsidR="00C22E65" w:rsidRPr="00670610">
                        <w:rPr>
                          <w:color w:val="000000"/>
                          <w:sz w:val="23"/>
                          <w:szCs w:val="23"/>
                          <w:lang w:val="hu-HU" w:eastAsia="en-US"/>
                        </w:rPr>
                        <w:t xml:space="preserve"> </w:t>
                      </w:r>
                      <w:r>
                        <w:rPr>
                          <w:color w:val="000000"/>
                          <w:sz w:val="23"/>
                          <w:szCs w:val="23"/>
                          <w:lang w:val="hu-HU" w:eastAsia="en-US"/>
                        </w:rPr>
                        <w:t>s</w:t>
                      </w:r>
                      <w:r w:rsidRPr="00670610">
                        <w:rPr>
                          <w:color w:val="000000"/>
                          <w:sz w:val="23"/>
                          <w:szCs w:val="23"/>
                          <w:lang w:val="hu-HU" w:eastAsia="en-US"/>
                        </w:rPr>
                        <w:t>zabvány</w:t>
                      </w:r>
                      <w:r>
                        <w:rPr>
                          <w:color w:val="000000"/>
                          <w:sz w:val="23"/>
                          <w:szCs w:val="23"/>
                          <w:lang w:val="hu-HU" w:eastAsia="en-US"/>
                        </w:rPr>
                        <w:t>ai</w:t>
                      </w:r>
                      <w:r w:rsidRPr="00670610">
                        <w:rPr>
                          <w:color w:val="000000"/>
                          <w:sz w:val="23"/>
                          <w:szCs w:val="23"/>
                          <w:lang w:val="hu-HU" w:eastAsia="en-US"/>
                        </w:rPr>
                        <w:t>ban (</w:t>
                      </w:r>
                      <w:r w:rsidR="00C22E65">
                        <w:rPr>
                          <w:color w:val="000000"/>
                          <w:sz w:val="23"/>
                          <w:szCs w:val="23"/>
                          <w:lang w:val="hu-HU" w:eastAsia="en-US"/>
                        </w:rPr>
                        <w:t>AGyMSz</w:t>
                      </w:r>
                      <w:r w:rsidRPr="00670610">
                        <w:rPr>
                          <w:color w:val="000000"/>
                          <w:sz w:val="23"/>
                          <w:szCs w:val="23"/>
                          <w:lang w:val="hu-HU" w:eastAsia="en-US"/>
                        </w:rPr>
                        <w:t xml:space="preserve">) használt valamennyi </w:t>
                      </w:r>
                      <w:r w:rsidR="00C22E65">
                        <w:rPr>
                          <w:color w:val="000000"/>
                          <w:sz w:val="23"/>
                          <w:szCs w:val="23"/>
                          <w:lang w:val="hu-HU" w:eastAsia="en-US"/>
                        </w:rPr>
                        <w:t xml:space="preserve">definíció </w:t>
                      </w:r>
                      <w:r w:rsidRPr="00D80B40">
                        <w:rPr>
                          <w:color w:val="000000"/>
                          <w:sz w:val="23"/>
                          <w:szCs w:val="23"/>
                          <w:lang w:val="hu-HU" w:eastAsia="en-US"/>
                        </w:rPr>
                        <w:t xml:space="preserve">egységes </w:t>
                      </w:r>
                      <w:r w:rsidR="00C22E65">
                        <w:rPr>
                          <w:color w:val="000000"/>
                          <w:sz w:val="23"/>
                          <w:szCs w:val="23"/>
                          <w:lang w:val="hu-HU" w:eastAsia="en-US"/>
                        </w:rPr>
                        <w:t>szószedete</w:t>
                      </w:r>
                      <w:r w:rsidRPr="00D80B40">
                        <w:rPr>
                          <w:color w:val="000000"/>
                          <w:sz w:val="23"/>
                          <w:szCs w:val="23"/>
                          <w:lang w:val="hu-HU" w:eastAsia="en-US"/>
                        </w:rPr>
                        <w:t xml:space="preserve">. A jelen </w:t>
                      </w:r>
                      <w:r w:rsidR="0067522E">
                        <w:rPr>
                          <w:color w:val="000000"/>
                          <w:sz w:val="23"/>
                          <w:szCs w:val="23"/>
                          <w:lang w:val="hu-HU" w:eastAsia="en-US"/>
                        </w:rPr>
                        <w:t>szószedet</w:t>
                      </w:r>
                      <w:r w:rsidRPr="00D80B40">
                        <w:rPr>
                          <w:color w:val="000000"/>
                          <w:sz w:val="23"/>
                          <w:szCs w:val="23"/>
                          <w:lang w:val="hu-HU" w:eastAsia="en-US"/>
                        </w:rPr>
                        <w:t xml:space="preserve"> nem </w:t>
                      </w:r>
                      <w:r w:rsidR="00C22E65">
                        <w:rPr>
                          <w:color w:val="000000"/>
                          <w:sz w:val="23"/>
                          <w:szCs w:val="23"/>
                          <w:lang w:val="hu-HU" w:eastAsia="en-US"/>
                        </w:rPr>
                        <w:t>AGyMSz</w:t>
                      </w:r>
                      <w:r w:rsidR="00C22E65" w:rsidRPr="00D80B40">
                        <w:rPr>
                          <w:color w:val="000000"/>
                          <w:sz w:val="23"/>
                          <w:szCs w:val="23"/>
                          <w:lang w:val="hu-HU" w:eastAsia="en-US"/>
                        </w:rPr>
                        <w:t xml:space="preserve"> </w:t>
                      </w:r>
                      <w:r w:rsidRPr="00D80B40">
                        <w:rPr>
                          <w:color w:val="000000"/>
                          <w:sz w:val="23"/>
                          <w:szCs w:val="23"/>
                          <w:lang w:val="hu-HU" w:eastAsia="en-US"/>
                        </w:rPr>
                        <w:t xml:space="preserve">szabvány, és nem rendelkezik saját hatáskörrel. Valamely </w:t>
                      </w:r>
                      <w:r w:rsidR="004B427A">
                        <w:rPr>
                          <w:color w:val="000000"/>
                          <w:sz w:val="23"/>
                          <w:szCs w:val="23"/>
                          <w:lang w:val="hu-HU" w:eastAsia="en-US"/>
                        </w:rPr>
                        <w:t>AGyMSz</w:t>
                      </w:r>
                      <w:r w:rsidR="004B427A" w:rsidRPr="00D80B40">
                        <w:rPr>
                          <w:color w:val="000000"/>
                          <w:sz w:val="23"/>
                          <w:szCs w:val="23"/>
                          <w:lang w:val="hu-HU" w:eastAsia="en-US"/>
                        </w:rPr>
                        <w:t xml:space="preserve"> </w:t>
                      </w:r>
                      <w:r w:rsidRPr="00D80B40">
                        <w:rPr>
                          <w:color w:val="000000"/>
                          <w:sz w:val="23"/>
                          <w:szCs w:val="23"/>
                          <w:lang w:val="hu-HU" w:eastAsia="en-US"/>
                        </w:rPr>
                        <w:t xml:space="preserve">szabványban használt kifejezés </w:t>
                      </w:r>
                      <w:r w:rsidR="00D80B40" w:rsidRPr="00D80B40">
                        <w:rPr>
                          <w:color w:val="000000"/>
                          <w:sz w:val="23"/>
                          <w:szCs w:val="23"/>
                          <w:lang w:val="hu-HU" w:eastAsia="en-US"/>
                        </w:rPr>
                        <w:t xml:space="preserve">kizárólag </w:t>
                      </w:r>
                      <w:r w:rsidRPr="00D80B40">
                        <w:rPr>
                          <w:color w:val="000000"/>
                          <w:sz w:val="23"/>
                          <w:szCs w:val="23"/>
                          <w:lang w:val="hu-HU" w:eastAsia="en-US"/>
                        </w:rPr>
                        <w:t xml:space="preserve">az adott </w:t>
                      </w:r>
                      <w:r w:rsidR="004B427A">
                        <w:rPr>
                          <w:color w:val="000000"/>
                          <w:sz w:val="23"/>
                          <w:szCs w:val="23"/>
                          <w:lang w:val="hu-HU" w:eastAsia="en-US"/>
                        </w:rPr>
                        <w:t>AGyMSz</w:t>
                      </w:r>
                      <w:r w:rsidR="004B427A" w:rsidRPr="00D80B40">
                        <w:rPr>
                          <w:color w:val="000000"/>
                          <w:sz w:val="23"/>
                          <w:szCs w:val="23"/>
                          <w:lang w:val="hu-HU" w:eastAsia="en-US"/>
                        </w:rPr>
                        <w:t xml:space="preserve"> </w:t>
                      </w:r>
                      <w:r w:rsidRPr="00D80B40">
                        <w:rPr>
                          <w:color w:val="000000"/>
                          <w:sz w:val="23"/>
                          <w:szCs w:val="23"/>
                          <w:lang w:val="hu-HU" w:eastAsia="en-US"/>
                        </w:rPr>
                        <w:t>szabvány</w:t>
                      </w:r>
                      <w:r w:rsidR="00D80B40" w:rsidRPr="00D80B40">
                        <w:rPr>
                          <w:color w:val="000000"/>
                          <w:sz w:val="23"/>
                          <w:szCs w:val="23"/>
                          <w:lang w:val="hu-HU" w:eastAsia="en-US"/>
                        </w:rPr>
                        <w:t>ban</w:t>
                      </w:r>
                      <w:r w:rsidR="00E5450F">
                        <w:rPr>
                          <w:color w:val="000000"/>
                          <w:sz w:val="23"/>
                          <w:szCs w:val="23"/>
                          <w:lang w:val="hu-HU" w:eastAsia="en-US"/>
                        </w:rPr>
                        <w:t xml:space="preserve"> érvényes</w:t>
                      </w:r>
                      <w:r w:rsidR="00D80B40" w:rsidRPr="00D80B40">
                        <w:rPr>
                          <w:color w:val="000000"/>
                          <w:sz w:val="23"/>
                          <w:szCs w:val="23"/>
                          <w:lang w:val="hu-HU" w:eastAsia="en-US"/>
                        </w:rPr>
                        <w:t>.</w:t>
                      </w:r>
                      <w:r w:rsidR="001F0045" w:rsidRPr="00D80B40">
                        <w:rPr>
                          <w:color w:val="000000"/>
                          <w:sz w:val="23"/>
                          <w:szCs w:val="23"/>
                          <w:lang w:val="hu-HU" w:eastAsia="en-US"/>
                        </w:rPr>
                        <w:t xml:space="preserve"> </w:t>
                      </w:r>
                      <w:r w:rsidRPr="00D80B40">
                        <w:rPr>
                          <w:color w:val="000000"/>
                          <w:sz w:val="23"/>
                          <w:szCs w:val="23"/>
                          <w:lang w:val="hu-HU" w:eastAsia="en-US"/>
                        </w:rPr>
                        <w:t xml:space="preserve">A </w:t>
                      </w:r>
                      <w:r w:rsidR="004B427A">
                        <w:rPr>
                          <w:color w:val="000000"/>
                          <w:sz w:val="23"/>
                          <w:szCs w:val="23"/>
                          <w:lang w:val="hu-HU" w:eastAsia="en-US"/>
                        </w:rPr>
                        <w:t xml:space="preserve">definíciókat </w:t>
                      </w:r>
                      <w:r w:rsidRPr="00D80B40">
                        <w:rPr>
                          <w:color w:val="000000"/>
                          <w:sz w:val="23"/>
                          <w:szCs w:val="23"/>
                          <w:lang w:val="hu-HU" w:eastAsia="en-US"/>
                        </w:rPr>
                        <w:t xml:space="preserve">és az </w:t>
                      </w:r>
                      <w:hyperlink r:id="rId11" w:history="1">
                        <w:r w:rsidR="004B427A" w:rsidRPr="001D7E68">
                          <w:rPr>
                            <w:rStyle w:val="Hiperhivatkozs"/>
                            <w:sz w:val="23"/>
                            <w:szCs w:val="23"/>
                            <w:u w:val="dash"/>
                            <w:lang w:val="hu-HU" w:eastAsia="en-US"/>
                          </w:rPr>
                          <w:t xml:space="preserve">AGyMSz </w:t>
                        </w:r>
                        <w:r w:rsidRPr="001D7E68">
                          <w:rPr>
                            <w:rStyle w:val="Hiperhivatkozs"/>
                            <w:sz w:val="23"/>
                            <w:szCs w:val="23"/>
                            <w:u w:val="dash"/>
                            <w:lang w:val="hu-HU" w:eastAsia="en-US"/>
                          </w:rPr>
                          <w:t>1 szabványra</w:t>
                        </w:r>
                      </w:hyperlink>
                      <w:r w:rsidRPr="00D80B40">
                        <w:rPr>
                          <w:color w:val="000000"/>
                          <w:sz w:val="23"/>
                          <w:szCs w:val="23"/>
                          <w:lang w:val="hu-HU" w:eastAsia="en-US"/>
                        </w:rPr>
                        <w:t xml:space="preserve"> történő hivatkozásokat az </w:t>
                      </w:r>
                      <w:r w:rsidR="004B427A">
                        <w:rPr>
                          <w:color w:val="000000"/>
                          <w:sz w:val="23"/>
                          <w:szCs w:val="23"/>
                          <w:lang w:val="hu-HU" w:eastAsia="en-US"/>
                        </w:rPr>
                        <w:t>AGyMSz</w:t>
                      </w:r>
                      <w:r w:rsidR="004B427A" w:rsidRPr="00D80B40">
                        <w:rPr>
                          <w:color w:val="000000"/>
                          <w:sz w:val="23"/>
                          <w:szCs w:val="23"/>
                          <w:lang w:val="hu-HU" w:eastAsia="en-US"/>
                        </w:rPr>
                        <w:t xml:space="preserve"> </w:t>
                      </w:r>
                      <w:r w:rsidRPr="00D80B40">
                        <w:rPr>
                          <w:color w:val="000000"/>
                          <w:sz w:val="23"/>
                          <w:szCs w:val="23"/>
                          <w:lang w:val="hu-HU" w:eastAsia="en-US"/>
                        </w:rPr>
                        <w:t>szabványok</w:t>
                      </w:r>
                      <w:r w:rsidRPr="00670610">
                        <w:rPr>
                          <w:color w:val="000000"/>
                          <w:sz w:val="23"/>
                          <w:szCs w:val="23"/>
                          <w:lang w:val="hu-HU" w:eastAsia="en-US"/>
                        </w:rPr>
                        <w:t xml:space="preserve"> </w:t>
                      </w:r>
                      <w:r w:rsidR="00BB3EE6" w:rsidRPr="00BB3EE6">
                        <w:rPr>
                          <w:color w:val="000000"/>
                          <w:sz w:val="23"/>
                          <w:szCs w:val="23"/>
                          <w:lang w:val="hu-HU" w:eastAsia="en-US"/>
                        </w:rPr>
                        <w:t>szaggatott aláhúzással és kék betűszínnel jelöl</w:t>
                      </w:r>
                      <w:r w:rsidR="00BB3EE6">
                        <w:rPr>
                          <w:color w:val="000000"/>
                          <w:sz w:val="23"/>
                          <w:szCs w:val="23"/>
                          <w:lang w:val="hu-HU" w:eastAsia="en-US"/>
                        </w:rPr>
                        <w:t>ik</w:t>
                      </w:r>
                      <w:r w:rsidRPr="00670610">
                        <w:rPr>
                          <w:color w:val="000000"/>
                          <w:sz w:val="23"/>
                          <w:szCs w:val="23"/>
                          <w:lang w:val="hu-HU" w:eastAsia="en-US"/>
                        </w:rPr>
                        <w:t xml:space="preserve"> (pl. </w:t>
                      </w:r>
                      <w:hyperlink r:id="rId12" w:anchor="Definíció" w:history="1">
                        <w:r w:rsidR="004B427A" w:rsidRPr="000F76C6">
                          <w:rPr>
                            <w:rStyle w:val="Hiperhivatkozs"/>
                            <w:sz w:val="23"/>
                            <w:szCs w:val="23"/>
                            <w:u w:val="dash"/>
                            <w:lang w:val="hu-HU" w:eastAsia="en-US"/>
                          </w:rPr>
                          <w:t>defin</w:t>
                        </w:r>
                        <w:r w:rsidR="004B427A" w:rsidRPr="000F76C6">
                          <w:rPr>
                            <w:rStyle w:val="Hiperhivatkozs"/>
                            <w:sz w:val="23"/>
                            <w:szCs w:val="23"/>
                            <w:u w:val="dash"/>
                            <w:lang w:val="hu-HU" w:eastAsia="en-US"/>
                          </w:rPr>
                          <w:t>í</w:t>
                        </w:r>
                        <w:r w:rsidR="004B427A" w:rsidRPr="000F76C6">
                          <w:rPr>
                            <w:rStyle w:val="Hiperhivatkozs"/>
                            <w:sz w:val="23"/>
                            <w:szCs w:val="23"/>
                            <w:u w:val="dash"/>
                            <w:lang w:val="hu-HU" w:eastAsia="en-US"/>
                          </w:rPr>
                          <w:t>ció</w:t>
                        </w:r>
                      </w:hyperlink>
                      <w:r w:rsidRPr="00670610">
                        <w:rPr>
                          <w:color w:val="000000"/>
                          <w:sz w:val="23"/>
                          <w:szCs w:val="23"/>
                          <w:lang w:val="hu-HU" w:eastAsia="en-US"/>
                        </w:rPr>
                        <w:t xml:space="preserve">). </w:t>
                      </w:r>
                    </w:p>
                    <w:p w14:paraId="58587282" w14:textId="77777777" w:rsidR="00670610" w:rsidRPr="00670610" w:rsidRDefault="00670610" w:rsidP="00670610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both"/>
                        <w:rPr>
                          <w:color w:val="000000"/>
                          <w:sz w:val="23"/>
                          <w:szCs w:val="23"/>
                          <w:lang w:val="hu-HU" w:eastAsia="en-US"/>
                        </w:rPr>
                      </w:pPr>
                    </w:p>
                    <w:p w14:paraId="542DC79B" w14:textId="4CC16B3F" w:rsidR="00670610" w:rsidRPr="00670610" w:rsidRDefault="00670610" w:rsidP="00670610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both"/>
                        <w:rPr>
                          <w:color w:val="000000"/>
                          <w:sz w:val="23"/>
                          <w:szCs w:val="23"/>
                          <w:lang w:val="hu-HU" w:eastAsia="en-US"/>
                        </w:rPr>
                      </w:pPr>
                      <w:r w:rsidRPr="00670610">
                        <w:rPr>
                          <w:color w:val="000000"/>
                          <w:sz w:val="23"/>
                          <w:szCs w:val="23"/>
                          <w:lang w:val="hu-HU" w:eastAsia="en-US"/>
                        </w:rPr>
                        <w:t xml:space="preserve">A zöld színnel, dupla aláhúzással jelölt kifejezések (pl. </w:t>
                      </w:r>
                      <w:r w:rsidRPr="00F66A14">
                        <w:rPr>
                          <w:color w:val="00B050"/>
                          <w:sz w:val="23"/>
                          <w:szCs w:val="23"/>
                          <w:u w:val="double"/>
                          <w:lang w:val="hu-HU" w:eastAsia="en-US"/>
                        </w:rPr>
                        <w:t>biztosítási szerződés</w:t>
                      </w:r>
                      <w:r w:rsidRPr="00670610">
                        <w:rPr>
                          <w:color w:val="000000"/>
                          <w:sz w:val="23"/>
                          <w:szCs w:val="23"/>
                          <w:lang w:val="hu-HU" w:eastAsia="en-US"/>
                        </w:rPr>
                        <w:t>) a vonatkozó IFRS</w:t>
                      </w:r>
                      <w:r w:rsidR="00BB3EE6">
                        <w:rPr>
                          <w:color w:val="000000"/>
                          <w:sz w:val="23"/>
                          <w:szCs w:val="23"/>
                          <w:lang w:val="hu-HU" w:eastAsia="en-US"/>
                        </w:rPr>
                        <w:t xml:space="preserve"> standardokban </w:t>
                      </w:r>
                      <w:r w:rsidRPr="00670610">
                        <w:rPr>
                          <w:color w:val="000000"/>
                          <w:sz w:val="23"/>
                          <w:szCs w:val="23"/>
                          <w:lang w:val="hu-HU" w:eastAsia="en-US"/>
                        </w:rPr>
                        <w:t xml:space="preserve">meghatározott </w:t>
                      </w:r>
                      <w:r w:rsidR="00BB3EE6">
                        <w:rPr>
                          <w:color w:val="000000"/>
                          <w:sz w:val="23"/>
                          <w:szCs w:val="23"/>
                          <w:lang w:val="hu-HU" w:eastAsia="en-US"/>
                        </w:rPr>
                        <w:t>fogalmak</w:t>
                      </w:r>
                      <w:r w:rsidRPr="00670610">
                        <w:rPr>
                          <w:color w:val="000000"/>
                          <w:sz w:val="23"/>
                          <w:szCs w:val="23"/>
                          <w:lang w:val="hu-HU" w:eastAsia="en-US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339F">
        <w:rPr>
          <w:b/>
          <w:bCs/>
          <w:color w:val="000000"/>
          <w:sz w:val="23"/>
          <w:szCs w:val="23"/>
          <w:lang w:val="hu-HU" w:eastAsia="en-US"/>
        </w:rPr>
        <w:t xml:space="preserve">Az </w:t>
      </w:r>
      <w:r w:rsidR="00C22E65">
        <w:rPr>
          <w:b/>
          <w:bCs/>
          <w:color w:val="000000"/>
          <w:sz w:val="23"/>
          <w:szCs w:val="23"/>
          <w:lang w:val="hu-HU" w:eastAsia="en-US"/>
        </w:rPr>
        <w:t xml:space="preserve">AGyMSz </w:t>
      </w:r>
      <w:r w:rsidR="000E339F">
        <w:rPr>
          <w:b/>
          <w:bCs/>
          <w:color w:val="000000"/>
          <w:sz w:val="23"/>
          <w:szCs w:val="23"/>
          <w:lang w:val="hu-HU" w:eastAsia="en-US"/>
        </w:rPr>
        <w:t xml:space="preserve">szabványokban használt </w:t>
      </w:r>
      <w:r w:rsidR="00C22E65">
        <w:rPr>
          <w:b/>
          <w:bCs/>
          <w:color w:val="000000"/>
          <w:sz w:val="23"/>
          <w:szCs w:val="23"/>
          <w:lang w:val="hu-HU" w:eastAsia="en-US"/>
        </w:rPr>
        <w:t>definíciók szószedete</w:t>
      </w:r>
    </w:p>
    <w:p w14:paraId="770805B4" w14:textId="03D3909B" w:rsidR="00CA1EBA" w:rsidRDefault="00CA1EBA">
      <w:pPr>
        <w:spacing w:before="0" w:after="0"/>
        <w:rPr>
          <w:color w:val="000000"/>
          <w:sz w:val="23"/>
          <w:szCs w:val="23"/>
          <w:lang w:val="hu-HU" w:eastAsia="en-US"/>
        </w:rPr>
      </w:pPr>
      <w:r>
        <w:rPr>
          <w:color w:val="000000"/>
          <w:sz w:val="23"/>
          <w:szCs w:val="23"/>
          <w:lang w:val="hu-HU" w:eastAsia="en-US"/>
        </w:rPr>
        <w:br w:type="page"/>
      </w:r>
    </w:p>
    <w:p w14:paraId="665F47DC" w14:textId="77777777" w:rsidR="000E339F" w:rsidRDefault="000E339F" w:rsidP="000E339F">
      <w:pPr>
        <w:autoSpaceDE w:val="0"/>
        <w:autoSpaceDN w:val="0"/>
        <w:adjustRightInd w:val="0"/>
        <w:spacing w:before="0" w:after="0"/>
        <w:jc w:val="both"/>
        <w:rPr>
          <w:color w:val="000000"/>
          <w:sz w:val="23"/>
          <w:szCs w:val="23"/>
          <w:lang w:val="hu-HU" w:eastAsia="en-US"/>
        </w:rPr>
      </w:pPr>
    </w:p>
    <w:p w14:paraId="555F19E7" w14:textId="3BE63B59" w:rsidR="00171B3C" w:rsidRPr="00171B3C" w:rsidRDefault="006B2C5C" w:rsidP="00171B3C">
      <w:pPr>
        <w:autoSpaceDE w:val="0"/>
        <w:autoSpaceDN w:val="0"/>
        <w:adjustRightInd w:val="0"/>
        <w:spacing w:before="0" w:after="0"/>
        <w:rPr>
          <w:color w:val="000000"/>
          <w:sz w:val="23"/>
          <w:szCs w:val="23"/>
          <w:lang w:val="hu-HU" w:eastAsia="en-US"/>
        </w:rPr>
      </w:pPr>
      <w:bookmarkStart w:id="0" w:name="elfogadott_aktuáriusi_gyakorlat"/>
      <w:r w:rsidRPr="006B2C5C">
        <w:rPr>
          <w:b/>
          <w:bCs/>
          <w:color w:val="000000"/>
          <w:sz w:val="23"/>
          <w:szCs w:val="23"/>
          <w:lang w:val="hu-HU" w:eastAsia="en-US"/>
        </w:rPr>
        <w:t xml:space="preserve">Elfogadott aktuáriusi gyakorlat </w:t>
      </w:r>
      <w:bookmarkEnd w:id="0"/>
      <w:r w:rsidRPr="006B2C5C">
        <w:rPr>
          <w:b/>
          <w:bCs/>
          <w:color w:val="000000"/>
          <w:sz w:val="23"/>
          <w:szCs w:val="23"/>
          <w:lang w:val="hu-HU" w:eastAsia="en-US"/>
        </w:rPr>
        <w:t>(</w:t>
      </w:r>
      <w:r w:rsidR="004B427A">
        <w:rPr>
          <w:b/>
          <w:bCs/>
          <w:color w:val="000000"/>
          <w:sz w:val="23"/>
          <w:szCs w:val="23"/>
          <w:lang w:val="hu-HU" w:eastAsia="en-US"/>
        </w:rPr>
        <w:t>AGyMSz</w:t>
      </w:r>
      <w:r w:rsidR="004B427A" w:rsidRPr="006B2C5C">
        <w:rPr>
          <w:b/>
          <w:bCs/>
          <w:color w:val="000000"/>
          <w:sz w:val="23"/>
          <w:szCs w:val="23"/>
          <w:lang w:val="hu-HU" w:eastAsia="en-US"/>
        </w:rPr>
        <w:t xml:space="preserve"> </w:t>
      </w:r>
      <w:hyperlink r:id="rId13" w:history="1">
        <w:r w:rsidRPr="00542751">
          <w:rPr>
            <w:rStyle w:val="Hiperhivatkozs"/>
            <w:b/>
            <w:bCs/>
            <w:sz w:val="23"/>
            <w:szCs w:val="23"/>
            <w:lang w:val="hu-HU" w:eastAsia="en-US"/>
          </w:rPr>
          <w:t>1</w:t>
        </w:r>
      </w:hyperlink>
      <w:r w:rsidRPr="006B2C5C">
        <w:rPr>
          <w:b/>
          <w:bCs/>
          <w:color w:val="000000"/>
          <w:sz w:val="23"/>
          <w:szCs w:val="23"/>
          <w:lang w:val="hu-HU" w:eastAsia="en-US"/>
        </w:rPr>
        <w:t xml:space="preserve">, </w:t>
      </w:r>
      <w:hyperlink r:id="rId14" w:history="1">
        <w:r w:rsidR="004B427A" w:rsidRPr="001D7E68">
          <w:rPr>
            <w:rStyle w:val="Hiperhivatkozs"/>
            <w:b/>
            <w:bCs/>
            <w:sz w:val="23"/>
            <w:szCs w:val="23"/>
            <w:lang w:val="hu-HU" w:eastAsia="en-US"/>
          </w:rPr>
          <w:t>1A</w:t>
        </w:r>
      </w:hyperlink>
      <w:r w:rsidRPr="006B2C5C">
        <w:rPr>
          <w:b/>
          <w:bCs/>
          <w:color w:val="000000"/>
          <w:sz w:val="23"/>
          <w:szCs w:val="23"/>
          <w:lang w:val="hu-HU" w:eastAsia="en-US"/>
        </w:rPr>
        <w:t xml:space="preserve">) </w:t>
      </w:r>
      <w:r w:rsidRPr="006B2C5C">
        <w:rPr>
          <w:color w:val="000000"/>
          <w:sz w:val="23"/>
          <w:szCs w:val="23"/>
          <w:lang w:val="hu-HU" w:eastAsia="en-US"/>
        </w:rPr>
        <w:t>– Olyan gyakorlat</w:t>
      </w:r>
      <w:r w:rsidR="008B3CB0">
        <w:rPr>
          <w:color w:val="000000"/>
          <w:sz w:val="23"/>
          <w:szCs w:val="23"/>
          <w:lang w:val="hu-HU" w:eastAsia="en-US"/>
        </w:rPr>
        <w:t>(ok)</w:t>
      </w:r>
      <w:r w:rsidRPr="006B2C5C">
        <w:rPr>
          <w:color w:val="000000"/>
          <w:sz w:val="23"/>
          <w:szCs w:val="23"/>
          <w:lang w:val="hu-HU" w:eastAsia="en-US"/>
        </w:rPr>
        <w:t>, amely</w:t>
      </w:r>
      <w:r w:rsidR="008B3CB0">
        <w:rPr>
          <w:color w:val="000000"/>
          <w:sz w:val="23"/>
          <w:szCs w:val="23"/>
          <w:lang w:val="hu-HU" w:eastAsia="en-US"/>
        </w:rPr>
        <w:t>(</w:t>
      </w:r>
      <w:r w:rsidRPr="006B2C5C">
        <w:rPr>
          <w:color w:val="000000"/>
          <w:sz w:val="23"/>
          <w:szCs w:val="23"/>
          <w:lang w:val="hu-HU" w:eastAsia="en-US"/>
        </w:rPr>
        <w:t>ek</w:t>
      </w:r>
      <w:r w:rsidR="008B3CB0">
        <w:rPr>
          <w:color w:val="000000"/>
          <w:sz w:val="23"/>
          <w:szCs w:val="23"/>
          <w:lang w:val="hu-HU" w:eastAsia="en-US"/>
        </w:rPr>
        <w:t>)</w:t>
      </w:r>
      <w:r w:rsidRPr="006B2C5C">
        <w:rPr>
          <w:color w:val="000000"/>
          <w:sz w:val="23"/>
          <w:szCs w:val="23"/>
          <w:lang w:val="hu-HU" w:eastAsia="en-US"/>
        </w:rPr>
        <w:t xml:space="preserve"> az aktuáriusi szakmán belül általánosan </w:t>
      </w:r>
      <w:r w:rsidR="004B427A">
        <w:rPr>
          <w:color w:val="000000"/>
          <w:sz w:val="23"/>
          <w:szCs w:val="23"/>
          <w:lang w:val="hu-HU" w:eastAsia="en-US"/>
        </w:rPr>
        <w:t xml:space="preserve">megfelelőnek </w:t>
      </w:r>
      <w:r w:rsidRPr="006B2C5C">
        <w:rPr>
          <w:color w:val="000000"/>
          <w:sz w:val="23"/>
          <w:szCs w:val="23"/>
          <w:lang w:val="hu-HU" w:eastAsia="en-US"/>
        </w:rPr>
        <w:t>elismert</w:t>
      </w:r>
      <w:r w:rsidR="008B3CB0">
        <w:rPr>
          <w:color w:val="000000"/>
          <w:sz w:val="23"/>
          <w:szCs w:val="23"/>
          <w:lang w:val="hu-HU" w:eastAsia="en-US"/>
        </w:rPr>
        <w:t>(</w:t>
      </w:r>
      <w:r w:rsidRPr="006B2C5C">
        <w:rPr>
          <w:color w:val="000000"/>
          <w:sz w:val="23"/>
          <w:szCs w:val="23"/>
          <w:lang w:val="hu-HU" w:eastAsia="en-US"/>
        </w:rPr>
        <w:t>ek</w:t>
      </w:r>
      <w:r w:rsidR="008B3CB0">
        <w:rPr>
          <w:color w:val="000000"/>
          <w:sz w:val="23"/>
          <w:szCs w:val="23"/>
          <w:lang w:val="hu-HU" w:eastAsia="en-US"/>
        </w:rPr>
        <w:t>)</w:t>
      </w:r>
      <w:r w:rsidRPr="006B2C5C">
        <w:rPr>
          <w:color w:val="000000"/>
          <w:sz w:val="23"/>
          <w:szCs w:val="23"/>
          <w:lang w:val="hu-HU" w:eastAsia="en-US"/>
        </w:rPr>
        <w:t xml:space="preserve"> </w:t>
      </w:r>
      <w:r>
        <w:rPr>
          <w:color w:val="000000"/>
          <w:sz w:val="23"/>
          <w:szCs w:val="23"/>
          <w:lang w:val="hu-HU" w:eastAsia="en-US"/>
        </w:rPr>
        <w:t xml:space="preserve">valamely </w:t>
      </w:r>
      <w:r w:rsidR="004B427A">
        <w:rPr>
          <w:color w:val="000000"/>
          <w:sz w:val="23"/>
          <w:szCs w:val="23"/>
          <w:lang w:val="hu-HU" w:eastAsia="en-US"/>
        </w:rPr>
        <w:t>AGyMSz</w:t>
      </w:r>
      <w:r w:rsidR="004B427A" w:rsidRPr="006B2C5C">
        <w:rPr>
          <w:color w:val="000000"/>
          <w:sz w:val="23"/>
          <w:szCs w:val="23"/>
          <w:lang w:val="hu-HU" w:eastAsia="en-US"/>
        </w:rPr>
        <w:t xml:space="preserve"> </w:t>
      </w:r>
      <w:r>
        <w:rPr>
          <w:color w:val="000000"/>
          <w:sz w:val="23"/>
          <w:szCs w:val="23"/>
          <w:lang w:val="hu-HU" w:eastAsia="en-US"/>
        </w:rPr>
        <w:t xml:space="preserve">szabvány </w:t>
      </w:r>
      <w:r w:rsidRPr="006B2C5C">
        <w:rPr>
          <w:color w:val="000000"/>
          <w:sz w:val="23"/>
          <w:szCs w:val="23"/>
          <w:lang w:val="hu-HU" w:eastAsia="en-US"/>
        </w:rPr>
        <w:t xml:space="preserve">vagy az alkalmazandó szakmai standardok hatálya alá tartozó </w:t>
      </w:r>
      <w:hyperlink w:anchor="aktuáriusi_szolgáltatások" w:history="1">
        <w:r w:rsidRPr="00B85269">
          <w:rPr>
            <w:rStyle w:val="Hiperhivatkozs"/>
            <w:sz w:val="23"/>
            <w:szCs w:val="23"/>
            <w:lang w:val="hu-HU" w:eastAsia="en-US"/>
          </w:rPr>
          <w:t>aktuáriusi szolgáltatások</w:t>
        </w:r>
      </w:hyperlink>
      <w:r w:rsidRPr="006B2C5C">
        <w:rPr>
          <w:color w:val="000000"/>
          <w:sz w:val="23"/>
          <w:szCs w:val="23"/>
          <w:lang w:val="hu-HU" w:eastAsia="en-US"/>
        </w:rPr>
        <w:t xml:space="preserve"> nyújtása során.</w:t>
      </w:r>
      <w:r>
        <w:rPr>
          <w:b/>
          <w:bCs/>
          <w:color w:val="000000"/>
          <w:sz w:val="23"/>
          <w:szCs w:val="23"/>
          <w:lang w:val="hu-HU" w:eastAsia="en-US"/>
        </w:rPr>
        <w:t xml:space="preserve"> </w:t>
      </w:r>
    </w:p>
    <w:p w14:paraId="4A03CC3A" w14:textId="77777777" w:rsidR="00E34C09" w:rsidRDefault="00E34C09" w:rsidP="00171B3C">
      <w:pPr>
        <w:autoSpaceDE w:val="0"/>
        <w:autoSpaceDN w:val="0"/>
        <w:adjustRightInd w:val="0"/>
        <w:spacing w:before="0" w:after="0"/>
        <w:rPr>
          <w:b/>
          <w:bCs/>
          <w:color w:val="000000"/>
          <w:sz w:val="23"/>
          <w:szCs w:val="23"/>
          <w:lang w:val="hu-HU" w:eastAsia="en-US"/>
        </w:rPr>
      </w:pPr>
    </w:p>
    <w:p w14:paraId="3C71A303" w14:textId="43619450" w:rsidR="00171B3C" w:rsidRPr="00171B3C" w:rsidRDefault="006B2C5C" w:rsidP="00171B3C">
      <w:pPr>
        <w:autoSpaceDE w:val="0"/>
        <w:autoSpaceDN w:val="0"/>
        <w:adjustRightInd w:val="0"/>
        <w:spacing w:before="0" w:after="0"/>
        <w:rPr>
          <w:color w:val="000000"/>
          <w:sz w:val="23"/>
          <w:szCs w:val="23"/>
          <w:lang w:val="hu-HU" w:eastAsia="en-US"/>
        </w:rPr>
      </w:pPr>
      <w:bookmarkStart w:id="1" w:name="számviteli_politika"/>
      <w:r w:rsidRPr="006B2C5C">
        <w:rPr>
          <w:b/>
          <w:bCs/>
          <w:color w:val="000000"/>
          <w:sz w:val="23"/>
          <w:szCs w:val="23"/>
          <w:lang w:val="hu-HU" w:eastAsia="en-US"/>
        </w:rPr>
        <w:t xml:space="preserve">Számviteli politika </w:t>
      </w:r>
      <w:bookmarkEnd w:id="1"/>
      <w:r w:rsidRPr="006B2C5C">
        <w:rPr>
          <w:b/>
          <w:bCs/>
          <w:color w:val="000000"/>
          <w:sz w:val="23"/>
          <w:szCs w:val="23"/>
          <w:lang w:val="hu-HU" w:eastAsia="en-US"/>
        </w:rPr>
        <w:t>(</w:t>
      </w:r>
      <w:hyperlink r:id="rId15" w:history="1">
        <w:r w:rsidR="004B427A" w:rsidRPr="001D7E68">
          <w:rPr>
            <w:rStyle w:val="Hiperhivatkozs"/>
            <w:b/>
            <w:bCs/>
            <w:sz w:val="23"/>
            <w:szCs w:val="23"/>
            <w:lang w:val="hu-HU" w:eastAsia="en-US"/>
          </w:rPr>
          <w:t xml:space="preserve">AGyMSz </w:t>
        </w:r>
        <w:r w:rsidRPr="001D7E68">
          <w:rPr>
            <w:rStyle w:val="Hiperhivatkozs"/>
            <w:b/>
            <w:bCs/>
            <w:sz w:val="23"/>
            <w:szCs w:val="23"/>
            <w:lang w:val="hu-HU" w:eastAsia="en-US"/>
          </w:rPr>
          <w:t xml:space="preserve"> 4</w:t>
        </w:r>
      </w:hyperlink>
      <w:r w:rsidRPr="006B2C5C">
        <w:rPr>
          <w:color w:val="000000"/>
          <w:sz w:val="23"/>
          <w:szCs w:val="23"/>
          <w:lang w:val="hu-HU" w:eastAsia="en-US"/>
        </w:rPr>
        <w:t xml:space="preserve">) </w:t>
      </w:r>
      <w:r>
        <w:rPr>
          <w:color w:val="000000"/>
          <w:sz w:val="23"/>
          <w:szCs w:val="23"/>
          <w:lang w:val="hu-HU" w:eastAsia="en-US"/>
        </w:rPr>
        <w:t>–</w:t>
      </w:r>
      <w:r w:rsidRPr="006B2C5C">
        <w:rPr>
          <w:color w:val="000000"/>
          <w:sz w:val="23"/>
          <w:szCs w:val="23"/>
          <w:lang w:val="hu-HU" w:eastAsia="en-US"/>
        </w:rPr>
        <w:t xml:space="preserve"> A </w:t>
      </w:r>
      <w:r w:rsidRPr="006B2C5C">
        <w:rPr>
          <w:sz w:val="23"/>
          <w:szCs w:val="23"/>
          <w:lang w:val="hu-HU" w:eastAsia="fi-FI"/>
        </w:rPr>
        <w:t>Nemzetközi Számviteli Standardok Testülete (</w:t>
      </w:r>
      <w:r w:rsidRPr="00F66A14">
        <w:rPr>
          <w:sz w:val="23"/>
          <w:szCs w:val="23"/>
          <w:lang w:val="hu-HU" w:eastAsia="fi-FI"/>
        </w:rPr>
        <w:t xml:space="preserve">International Accounting Standards Board, </w:t>
      </w:r>
      <w:r w:rsidRPr="006B2C5C">
        <w:rPr>
          <w:sz w:val="23"/>
          <w:szCs w:val="23"/>
          <w:lang w:val="hu-HU" w:eastAsia="fi-FI"/>
        </w:rPr>
        <w:t xml:space="preserve">IASB) </w:t>
      </w:r>
      <w:r w:rsidRPr="006B2C5C">
        <w:rPr>
          <w:color w:val="000000"/>
          <w:sz w:val="23"/>
          <w:szCs w:val="23"/>
          <w:lang w:val="hu-HU" w:eastAsia="en-US"/>
        </w:rPr>
        <w:t xml:space="preserve">által </w:t>
      </w:r>
      <w:r w:rsidRPr="006B2C5C">
        <w:rPr>
          <w:sz w:val="23"/>
          <w:szCs w:val="23"/>
          <w:lang w:val="hu-HU"/>
        </w:rPr>
        <w:t xml:space="preserve">a 8. számú nemzetközi számviteli standard (International Accounting Standard 8 /IAS 8/, </w:t>
      </w:r>
      <w:r w:rsidRPr="006B2C5C">
        <w:rPr>
          <w:i/>
          <w:iCs/>
          <w:sz w:val="23"/>
          <w:szCs w:val="23"/>
          <w:lang w:val="hu-HU"/>
        </w:rPr>
        <w:t>Számviteli politika, a számviteli becslések változásai és hibák</w:t>
      </w:r>
      <w:r w:rsidRPr="006B2C5C">
        <w:rPr>
          <w:sz w:val="23"/>
          <w:szCs w:val="23"/>
          <w:lang w:val="hu-HU"/>
        </w:rPr>
        <w:t xml:space="preserve">) </w:t>
      </w:r>
      <w:r w:rsidRPr="006B2C5C">
        <w:rPr>
          <w:color w:val="000000"/>
          <w:sz w:val="23"/>
          <w:szCs w:val="23"/>
          <w:lang w:val="hu-HU" w:eastAsia="en-US"/>
        </w:rPr>
        <w:t xml:space="preserve">5. bekezdésében meghatározottak szerint „a beszámolót készítő </w:t>
      </w:r>
      <w:r w:rsidRPr="00986FA3">
        <w:rPr>
          <w:rFonts w:eastAsia="Times New Roman"/>
          <w:bCs/>
          <w:color w:val="00B050"/>
          <w:szCs w:val="24"/>
          <w:u w:val="double"/>
          <w:lang w:val="hu-HU" w:eastAsia="en-US"/>
        </w:rPr>
        <w:t>gazdálkodó egység</w:t>
      </w:r>
      <w:r w:rsidRPr="006B2C5C">
        <w:rPr>
          <w:color w:val="000000"/>
          <w:sz w:val="23"/>
          <w:szCs w:val="23"/>
          <w:lang w:val="hu-HU" w:eastAsia="en-US"/>
        </w:rPr>
        <w:t xml:space="preserve"> által a pénzügyi kimutatások elkészítése és bemutatása során alkalmazott konkrét elvek, alapok, konvenciók, szabályok és gyakorlatok</w:t>
      </w:r>
      <w:r>
        <w:rPr>
          <w:color w:val="000000"/>
          <w:sz w:val="23"/>
          <w:szCs w:val="23"/>
          <w:lang w:val="hu-HU" w:eastAsia="en-US"/>
        </w:rPr>
        <w:t>”</w:t>
      </w:r>
      <w:r w:rsidRPr="006B2C5C">
        <w:rPr>
          <w:color w:val="000000"/>
          <w:sz w:val="23"/>
          <w:szCs w:val="23"/>
          <w:lang w:val="hu-HU" w:eastAsia="en-US"/>
        </w:rPr>
        <w:t>.</w:t>
      </w:r>
      <w:r w:rsidRPr="006B2C5C">
        <w:rPr>
          <w:b/>
          <w:bCs/>
          <w:color w:val="000000"/>
          <w:sz w:val="23"/>
          <w:szCs w:val="23"/>
          <w:lang w:val="hu-HU" w:eastAsia="en-US"/>
        </w:rPr>
        <w:t xml:space="preserve"> </w:t>
      </w:r>
    </w:p>
    <w:p w14:paraId="41FC56FE" w14:textId="77777777" w:rsidR="00E34C09" w:rsidRDefault="00E34C09" w:rsidP="00171B3C">
      <w:pPr>
        <w:autoSpaceDE w:val="0"/>
        <w:autoSpaceDN w:val="0"/>
        <w:adjustRightInd w:val="0"/>
        <w:spacing w:before="0" w:after="0"/>
        <w:rPr>
          <w:b/>
          <w:bCs/>
          <w:color w:val="000000"/>
          <w:sz w:val="23"/>
          <w:szCs w:val="23"/>
          <w:lang w:val="hu-HU" w:eastAsia="en-US"/>
        </w:rPr>
      </w:pPr>
    </w:p>
    <w:p w14:paraId="6E8779BC" w14:textId="34FA4E09" w:rsidR="00171B3C" w:rsidRPr="00171B3C" w:rsidRDefault="00171B3C" w:rsidP="00171B3C">
      <w:pPr>
        <w:autoSpaceDE w:val="0"/>
        <w:autoSpaceDN w:val="0"/>
        <w:adjustRightInd w:val="0"/>
        <w:spacing w:before="0" w:after="0"/>
        <w:rPr>
          <w:rFonts w:ascii="Roboto" w:hAnsi="Roboto" w:cs="Roboto"/>
          <w:color w:val="000000"/>
          <w:sz w:val="23"/>
          <w:szCs w:val="23"/>
          <w:lang w:val="hu-HU" w:eastAsia="en-US"/>
        </w:rPr>
      </w:pPr>
      <w:bookmarkStart w:id="2" w:name="aktuáriusi_szolgáltatások"/>
      <w:r w:rsidRPr="00171B3C">
        <w:rPr>
          <w:b/>
          <w:bCs/>
          <w:color w:val="000000"/>
          <w:sz w:val="23"/>
          <w:szCs w:val="23"/>
          <w:lang w:val="hu-HU" w:eastAsia="en-US"/>
        </w:rPr>
        <w:t>A</w:t>
      </w:r>
      <w:r w:rsidR="002774BC">
        <w:rPr>
          <w:b/>
          <w:bCs/>
          <w:color w:val="000000"/>
          <w:sz w:val="23"/>
          <w:szCs w:val="23"/>
          <w:lang w:val="hu-HU" w:eastAsia="en-US"/>
        </w:rPr>
        <w:t xml:space="preserve">ktuáriusi szolgáltatások </w:t>
      </w:r>
      <w:bookmarkEnd w:id="2"/>
      <w:r w:rsidRPr="00171B3C">
        <w:rPr>
          <w:b/>
          <w:bCs/>
          <w:color w:val="000000"/>
          <w:sz w:val="23"/>
          <w:szCs w:val="23"/>
          <w:lang w:val="hu-HU" w:eastAsia="en-US"/>
        </w:rPr>
        <w:t>(</w:t>
      </w:r>
      <w:r w:rsidR="004B427A">
        <w:rPr>
          <w:b/>
          <w:bCs/>
          <w:color w:val="000000"/>
          <w:sz w:val="23"/>
          <w:szCs w:val="23"/>
          <w:lang w:val="hu-HU" w:eastAsia="en-US"/>
        </w:rPr>
        <w:t>AGyMSz</w:t>
      </w:r>
      <w:r w:rsidR="004B427A" w:rsidRPr="006B2C5C">
        <w:rPr>
          <w:b/>
          <w:bCs/>
          <w:color w:val="000000"/>
          <w:sz w:val="23"/>
          <w:szCs w:val="23"/>
          <w:lang w:val="hu-HU" w:eastAsia="en-US"/>
        </w:rPr>
        <w:t xml:space="preserve"> </w:t>
      </w:r>
      <w:hyperlink r:id="rId16" w:anchor="AktSzolg" w:history="1">
        <w:r w:rsidRPr="002E58AB">
          <w:rPr>
            <w:rStyle w:val="Hiperhivatkozs"/>
            <w:b/>
            <w:bCs/>
            <w:sz w:val="23"/>
            <w:szCs w:val="23"/>
            <w:u w:val="dash"/>
            <w:lang w:val="hu-HU" w:eastAsia="en-US"/>
          </w:rPr>
          <w:t>1</w:t>
        </w:r>
      </w:hyperlink>
      <w:r w:rsidRPr="00171B3C">
        <w:rPr>
          <w:b/>
          <w:bCs/>
          <w:color w:val="000000"/>
          <w:sz w:val="23"/>
          <w:szCs w:val="23"/>
          <w:lang w:val="hu-HU" w:eastAsia="en-US"/>
        </w:rPr>
        <w:t xml:space="preserve">, </w:t>
      </w:r>
      <w:hyperlink r:id="rId17" w:history="1">
        <w:r w:rsidR="004B427A" w:rsidRPr="00692961">
          <w:rPr>
            <w:rStyle w:val="Hiperhivatkozs"/>
            <w:b/>
            <w:bCs/>
            <w:sz w:val="23"/>
            <w:szCs w:val="23"/>
            <w:lang w:val="hu-HU" w:eastAsia="en-US"/>
          </w:rPr>
          <w:t>1A</w:t>
        </w:r>
      </w:hyperlink>
      <w:r w:rsidRPr="00171B3C">
        <w:rPr>
          <w:b/>
          <w:bCs/>
          <w:color w:val="000000"/>
          <w:sz w:val="23"/>
          <w:szCs w:val="23"/>
          <w:lang w:val="hu-HU" w:eastAsia="en-US"/>
        </w:rPr>
        <w:t xml:space="preserve">, </w:t>
      </w:r>
      <w:hyperlink r:id="rId18" w:history="1">
        <w:r w:rsidRPr="00692961">
          <w:rPr>
            <w:rStyle w:val="Hiperhivatkozs"/>
            <w:b/>
            <w:bCs/>
            <w:sz w:val="23"/>
            <w:szCs w:val="23"/>
            <w:lang w:val="hu-HU" w:eastAsia="en-US"/>
          </w:rPr>
          <w:t>4</w:t>
        </w:r>
      </w:hyperlink>
      <w:r w:rsidRPr="00171B3C">
        <w:rPr>
          <w:b/>
          <w:bCs/>
          <w:color w:val="000000"/>
          <w:sz w:val="23"/>
          <w:szCs w:val="23"/>
          <w:lang w:val="hu-HU" w:eastAsia="en-US"/>
        </w:rPr>
        <w:t xml:space="preserve">) – </w:t>
      </w:r>
      <w:r w:rsidR="002774BC" w:rsidRPr="002774BC">
        <w:rPr>
          <w:color w:val="000000"/>
          <w:sz w:val="23"/>
          <w:szCs w:val="23"/>
          <w:lang w:val="hu-HU" w:eastAsia="en-US"/>
        </w:rPr>
        <w:t xml:space="preserve">A </w:t>
      </w:r>
      <w:hyperlink w:anchor="Célfelhasználó" w:history="1">
        <w:r w:rsidR="002774BC" w:rsidRPr="00B85269">
          <w:rPr>
            <w:rStyle w:val="Hiperhivatkozs"/>
            <w:sz w:val="23"/>
            <w:szCs w:val="23"/>
            <w:lang w:val="hu-HU" w:eastAsia="en-US"/>
          </w:rPr>
          <w:t>célfelhasznál</w:t>
        </w:r>
        <w:r w:rsidR="002774BC" w:rsidRPr="00B85269">
          <w:rPr>
            <w:rStyle w:val="Hiperhivatkozs"/>
            <w:sz w:val="23"/>
            <w:szCs w:val="23"/>
            <w:lang w:val="hu-HU" w:eastAsia="en-US"/>
          </w:rPr>
          <w:t>ó</w:t>
        </w:r>
        <w:r w:rsidR="002774BC" w:rsidRPr="00B85269">
          <w:rPr>
            <w:rStyle w:val="Hiperhivatkozs"/>
            <w:sz w:val="23"/>
            <w:szCs w:val="23"/>
            <w:lang w:val="hu-HU" w:eastAsia="en-US"/>
          </w:rPr>
          <w:t>knak</w:t>
        </w:r>
      </w:hyperlink>
      <w:r w:rsidR="002774BC" w:rsidRPr="002774BC">
        <w:rPr>
          <w:color w:val="000000"/>
          <w:sz w:val="23"/>
          <w:szCs w:val="23"/>
          <w:lang w:val="hu-HU" w:eastAsia="en-US"/>
        </w:rPr>
        <w:t xml:space="preserve"> nyújtott, </w:t>
      </w:r>
      <w:r w:rsidR="002774BC">
        <w:rPr>
          <w:color w:val="000000"/>
          <w:sz w:val="23"/>
          <w:szCs w:val="23"/>
          <w:lang w:val="hu-HU" w:eastAsia="en-US"/>
        </w:rPr>
        <w:t xml:space="preserve">aktuáriusi </w:t>
      </w:r>
      <w:r w:rsidR="002774BC" w:rsidRPr="002774BC">
        <w:rPr>
          <w:color w:val="000000"/>
          <w:sz w:val="23"/>
          <w:szCs w:val="23"/>
          <w:lang w:val="hu-HU" w:eastAsia="en-US"/>
        </w:rPr>
        <w:t>megfontolásokon alapuló szolgáltatások, amelyek magukban foglalhat</w:t>
      </w:r>
      <w:r w:rsidR="002774BC">
        <w:rPr>
          <w:color w:val="000000"/>
          <w:sz w:val="23"/>
          <w:szCs w:val="23"/>
          <w:lang w:val="hu-HU" w:eastAsia="en-US"/>
        </w:rPr>
        <w:t xml:space="preserve">nak </w:t>
      </w:r>
      <w:r w:rsidR="002774BC" w:rsidRPr="002774BC">
        <w:rPr>
          <w:color w:val="000000"/>
          <w:sz w:val="23"/>
          <w:szCs w:val="23"/>
          <w:lang w:val="hu-HU" w:eastAsia="en-US"/>
        </w:rPr>
        <w:t>tanácsadás</w:t>
      </w:r>
      <w:r w:rsidR="002774BC">
        <w:rPr>
          <w:color w:val="000000"/>
          <w:sz w:val="23"/>
          <w:szCs w:val="23"/>
          <w:lang w:val="hu-HU" w:eastAsia="en-US"/>
        </w:rPr>
        <w:t>t</w:t>
      </w:r>
      <w:r w:rsidR="002774BC" w:rsidRPr="002774BC">
        <w:rPr>
          <w:color w:val="000000"/>
          <w:sz w:val="23"/>
          <w:szCs w:val="23"/>
          <w:lang w:val="hu-HU" w:eastAsia="en-US"/>
        </w:rPr>
        <w:t xml:space="preserve">, </w:t>
      </w:r>
      <w:r w:rsidR="002774BC">
        <w:rPr>
          <w:color w:val="000000"/>
          <w:sz w:val="23"/>
          <w:szCs w:val="23"/>
          <w:lang w:val="hu-HU" w:eastAsia="en-US"/>
        </w:rPr>
        <w:t xml:space="preserve">illetve </w:t>
      </w:r>
      <w:r w:rsidR="002774BC" w:rsidRPr="002774BC">
        <w:rPr>
          <w:color w:val="000000"/>
          <w:sz w:val="23"/>
          <w:szCs w:val="23"/>
          <w:lang w:val="hu-HU" w:eastAsia="en-US"/>
        </w:rPr>
        <w:t>ajánlás, megállapítás</w:t>
      </w:r>
      <w:r w:rsidR="002774BC">
        <w:rPr>
          <w:color w:val="000000"/>
          <w:sz w:val="23"/>
          <w:szCs w:val="23"/>
          <w:lang w:val="hu-HU" w:eastAsia="en-US"/>
        </w:rPr>
        <w:t xml:space="preserve"> vagy </w:t>
      </w:r>
      <w:hyperlink w:anchor="Vélemény" w:history="1">
        <w:r w:rsidR="002774BC" w:rsidRPr="00B85269">
          <w:rPr>
            <w:rStyle w:val="Hiperhivatkozs"/>
            <w:sz w:val="23"/>
            <w:szCs w:val="23"/>
            <w:lang w:val="hu-HU" w:eastAsia="en-US"/>
          </w:rPr>
          <w:t>vélemény</w:t>
        </w:r>
      </w:hyperlink>
      <w:r w:rsidR="002774BC" w:rsidRPr="002774BC">
        <w:rPr>
          <w:color w:val="000000"/>
          <w:sz w:val="23"/>
          <w:szCs w:val="23"/>
          <w:lang w:val="hu-HU" w:eastAsia="en-US"/>
        </w:rPr>
        <w:t xml:space="preserve"> </w:t>
      </w:r>
      <w:r w:rsidR="008B3CB0">
        <w:rPr>
          <w:color w:val="000000"/>
          <w:sz w:val="23"/>
          <w:szCs w:val="23"/>
          <w:lang w:val="hu-HU" w:eastAsia="en-US"/>
        </w:rPr>
        <w:t>ki</w:t>
      </w:r>
      <w:r w:rsidR="002774BC">
        <w:rPr>
          <w:color w:val="000000"/>
          <w:sz w:val="23"/>
          <w:szCs w:val="23"/>
          <w:lang w:val="hu-HU" w:eastAsia="en-US"/>
        </w:rPr>
        <w:t>adását</w:t>
      </w:r>
      <w:r w:rsidRPr="00171B3C">
        <w:rPr>
          <w:color w:val="000000"/>
          <w:sz w:val="23"/>
          <w:szCs w:val="23"/>
          <w:lang w:val="hu-HU" w:eastAsia="en-US"/>
        </w:rPr>
        <w:t xml:space="preserve">. </w:t>
      </w:r>
    </w:p>
    <w:p w14:paraId="4D20D248" w14:textId="77777777" w:rsidR="00E34C09" w:rsidRDefault="00E34C09" w:rsidP="00171B3C">
      <w:pPr>
        <w:autoSpaceDE w:val="0"/>
        <w:autoSpaceDN w:val="0"/>
        <w:adjustRightInd w:val="0"/>
        <w:spacing w:before="0" w:after="0"/>
        <w:rPr>
          <w:b/>
          <w:bCs/>
          <w:color w:val="000000"/>
          <w:sz w:val="23"/>
          <w:szCs w:val="23"/>
          <w:lang w:val="hu-HU" w:eastAsia="en-US"/>
        </w:rPr>
      </w:pPr>
    </w:p>
    <w:p w14:paraId="5E5624B8" w14:textId="2EA4461C" w:rsidR="00171B3C" w:rsidRPr="00171B3C" w:rsidRDefault="00171B3C" w:rsidP="00171B3C">
      <w:pPr>
        <w:autoSpaceDE w:val="0"/>
        <w:autoSpaceDN w:val="0"/>
        <w:adjustRightInd w:val="0"/>
        <w:spacing w:before="0" w:after="0"/>
        <w:rPr>
          <w:rFonts w:ascii="Roboto" w:hAnsi="Roboto" w:cs="Roboto"/>
          <w:color w:val="000000"/>
          <w:sz w:val="23"/>
          <w:szCs w:val="23"/>
          <w:lang w:val="hu-HU" w:eastAsia="en-US"/>
        </w:rPr>
      </w:pPr>
      <w:bookmarkStart w:id="3" w:name="_Hlk99354028"/>
      <w:bookmarkStart w:id="4" w:name="aktuárius"/>
      <w:r w:rsidRPr="00171B3C">
        <w:rPr>
          <w:b/>
          <w:bCs/>
          <w:color w:val="000000"/>
          <w:sz w:val="23"/>
          <w:szCs w:val="23"/>
          <w:lang w:val="hu-HU" w:eastAsia="en-US"/>
        </w:rPr>
        <w:t>A</w:t>
      </w:r>
      <w:r w:rsidR="002774BC">
        <w:rPr>
          <w:b/>
          <w:bCs/>
          <w:color w:val="000000"/>
          <w:sz w:val="23"/>
          <w:szCs w:val="23"/>
          <w:lang w:val="hu-HU" w:eastAsia="en-US"/>
        </w:rPr>
        <w:t>ktuárius</w:t>
      </w:r>
      <w:bookmarkEnd w:id="3"/>
      <w:bookmarkEnd w:id="4"/>
      <w:r w:rsidR="002774BC">
        <w:rPr>
          <w:b/>
          <w:bCs/>
          <w:color w:val="000000"/>
          <w:sz w:val="23"/>
          <w:szCs w:val="23"/>
          <w:lang w:val="hu-HU" w:eastAsia="en-US"/>
        </w:rPr>
        <w:t xml:space="preserve"> </w:t>
      </w:r>
      <w:r w:rsidRPr="00171B3C">
        <w:rPr>
          <w:b/>
          <w:bCs/>
          <w:color w:val="000000"/>
          <w:sz w:val="23"/>
          <w:szCs w:val="23"/>
          <w:lang w:val="hu-HU" w:eastAsia="en-US"/>
        </w:rPr>
        <w:t>(</w:t>
      </w:r>
      <w:r w:rsidR="004B427A">
        <w:rPr>
          <w:b/>
          <w:bCs/>
          <w:color w:val="000000"/>
          <w:sz w:val="23"/>
          <w:szCs w:val="23"/>
          <w:lang w:val="hu-HU" w:eastAsia="en-US"/>
        </w:rPr>
        <w:t>AGyMSz</w:t>
      </w:r>
      <w:r w:rsidR="004B427A" w:rsidRPr="006B2C5C">
        <w:rPr>
          <w:b/>
          <w:bCs/>
          <w:color w:val="000000"/>
          <w:sz w:val="23"/>
          <w:szCs w:val="23"/>
          <w:lang w:val="hu-HU" w:eastAsia="en-US"/>
        </w:rPr>
        <w:t xml:space="preserve"> </w:t>
      </w:r>
      <w:hyperlink r:id="rId19" w:anchor="Aktuárius" w:history="1">
        <w:r w:rsidRPr="002E58AB">
          <w:rPr>
            <w:rStyle w:val="Hiperhivatkozs"/>
            <w:b/>
            <w:bCs/>
            <w:sz w:val="23"/>
            <w:szCs w:val="23"/>
            <w:u w:val="dash"/>
            <w:lang w:val="hu-HU" w:eastAsia="en-US"/>
          </w:rPr>
          <w:t>1</w:t>
        </w:r>
      </w:hyperlink>
      <w:r w:rsidRPr="00171B3C">
        <w:rPr>
          <w:b/>
          <w:bCs/>
          <w:color w:val="000000"/>
          <w:sz w:val="23"/>
          <w:szCs w:val="23"/>
          <w:lang w:val="hu-HU" w:eastAsia="en-US"/>
        </w:rPr>
        <w:t xml:space="preserve">, </w:t>
      </w:r>
      <w:hyperlink r:id="rId20" w:history="1">
        <w:r w:rsidR="00F17432" w:rsidRPr="00692961">
          <w:rPr>
            <w:rStyle w:val="Hiperhivatkozs"/>
            <w:b/>
            <w:bCs/>
            <w:sz w:val="23"/>
            <w:szCs w:val="23"/>
            <w:lang w:val="hu-HU" w:eastAsia="en-US"/>
          </w:rPr>
          <w:t>1A</w:t>
        </w:r>
      </w:hyperlink>
      <w:r w:rsidRPr="00171B3C">
        <w:rPr>
          <w:b/>
          <w:bCs/>
          <w:color w:val="000000"/>
          <w:sz w:val="23"/>
          <w:szCs w:val="23"/>
          <w:lang w:val="hu-HU" w:eastAsia="en-US"/>
        </w:rPr>
        <w:t xml:space="preserve">, </w:t>
      </w:r>
      <w:hyperlink r:id="rId21" w:history="1">
        <w:r w:rsidRPr="00692961">
          <w:rPr>
            <w:rStyle w:val="Hiperhivatkozs"/>
            <w:b/>
            <w:bCs/>
            <w:sz w:val="23"/>
            <w:szCs w:val="23"/>
            <w:lang w:val="hu-HU" w:eastAsia="en-US"/>
          </w:rPr>
          <w:t>4</w:t>
        </w:r>
      </w:hyperlink>
      <w:r w:rsidRPr="00171B3C">
        <w:rPr>
          <w:b/>
          <w:bCs/>
          <w:color w:val="000000"/>
          <w:sz w:val="23"/>
          <w:szCs w:val="23"/>
          <w:lang w:val="hu-HU" w:eastAsia="en-US"/>
        </w:rPr>
        <w:t xml:space="preserve">) – </w:t>
      </w:r>
      <w:r w:rsidR="002774BC" w:rsidRPr="002774BC">
        <w:rPr>
          <w:color w:val="000000"/>
          <w:sz w:val="23"/>
          <w:szCs w:val="23"/>
          <w:lang w:val="hu-HU" w:eastAsia="en-US"/>
        </w:rPr>
        <w:t>A</w:t>
      </w:r>
      <w:r w:rsidR="002774BC" w:rsidRPr="00440490">
        <w:rPr>
          <w:color w:val="000000"/>
          <w:sz w:val="23"/>
          <w:szCs w:val="23"/>
          <w:lang w:val="hu-HU" w:eastAsia="en-US"/>
        </w:rPr>
        <w:t xml:space="preserve"> </w:t>
      </w:r>
      <w:r w:rsidR="00440490" w:rsidRPr="00440490">
        <w:rPr>
          <w:color w:val="000000"/>
          <w:sz w:val="23"/>
          <w:szCs w:val="23"/>
          <w:lang w:val="hu-HU" w:eastAsia="en-US"/>
        </w:rPr>
        <w:t>Magyar Aktuárius Társaság</w:t>
      </w:r>
      <w:r w:rsidR="00440490" w:rsidRPr="00440490">
        <w:rPr>
          <w:rFonts w:ascii="Roboto" w:eastAsia="Calibri" w:hAnsi="Roboto"/>
          <w:lang w:val="hu-HU" w:eastAsia="en-US"/>
        </w:rPr>
        <w:t xml:space="preserve"> </w:t>
      </w:r>
      <w:r w:rsidR="002774BC" w:rsidRPr="002774BC">
        <w:rPr>
          <w:color w:val="000000"/>
          <w:sz w:val="23"/>
          <w:szCs w:val="23"/>
          <w:lang w:val="hu-HU" w:eastAsia="en-US"/>
        </w:rPr>
        <w:t>egyéni tagja</w:t>
      </w:r>
      <w:r w:rsidRPr="00171B3C">
        <w:rPr>
          <w:color w:val="000000"/>
          <w:sz w:val="23"/>
          <w:szCs w:val="23"/>
          <w:lang w:val="hu-HU" w:eastAsia="en-US"/>
        </w:rPr>
        <w:t xml:space="preserve">. </w:t>
      </w:r>
    </w:p>
    <w:p w14:paraId="6AA7F9E1" w14:textId="77777777" w:rsidR="00E34C09" w:rsidRDefault="00E34C09" w:rsidP="00171B3C">
      <w:pPr>
        <w:autoSpaceDE w:val="0"/>
        <w:autoSpaceDN w:val="0"/>
        <w:adjustRightInd w:val="0"/>
        <w:spacing w:before="0" w:after="0"/>
        <w:rPr>
          <w:b/>
          <w:bCs/>
          <w:color w:val="000000"/>
          <w:sz w:val="23"/>
          <w:szCs w:val="23"/>
          <w:lang w:val="hu-HU" w:eastAsia="en-US"/>
        </w:rPr>
      </w:pPr>
    </w:p>
    <w:p w14:paraId="29CB97C3" w14:textId="3283B298" w:rsidR="00171B3C" w:rsidRPr="00171B3C" w:rsidRDefault="002774BC" w:rsidP="00171B3C">
      <w:pPr>
        <w:autoSpaceDE w:val="0"/>
        <w:autoSpaceDN w:val="0"/>
        <w:adjustRightInd w:val="0"/>
        <w:spacing w:before="0" w:after="0"/>
        <w:rPr>
          <w:rFonts w:ascii="Roboto" w:hAnsi="Roboto" w:cs="Roboto"/>
          <w:color w:val="000000"/>
          <w:sz w:val="23"/>
          <w:szCs w:val="23"/>
          <w:lang w:val="hu-HU" w:eastAsia="en-US"/>
        </w:rPr>
      </w:pPr>
      <w:bookmarkStart w:id="5" w:name="jóváhagyás_napja"/>
      <w:r>
        <w:rPr>
          <w:b/>
          <w:bCs/>
          <w:color w:val="000000"/>
          <w:sz w:val="23"/>
          <w:szCs w:val="23"/>
          <w:lang w:val="hu-HU" w:eastAsia="en-US"/>
        </w:rPr>
        <w:t xml:space="preserve">Jóváhagyás napja </w:t>
      </w:r>
      <w:bookmarkEnd w:id="5"/>
      <w:r w:rsidR="00171B3C" w:rsidRPr="00171B3C">
        <w:rPr>
          <w:b/>
          <w:bCs/>
          <w:color w:val="000000"/>
          <w:sz w:val="23"/>
          <w:szCs w:val="23"/>
          <w:lang w:val="hu-HU" w:eastAsia="en-US"/>
        </w:rPr>
        <w:t>(</w:t>
      </w:r>
      <w:r w:rsidR="004B427A">
        <w:rPr>
          <w:b/>
          <w:bCs/>
          <w:color w:val="000000"/>
          <w:sz w:val="23"/>
          <w:szCs w:val="23"/>
          <w:lang w:val="hu-HU" w:eastAsia="en-US"/>
        </w:rPr>
        <w:t>AGyMSz</w:t>
      </w:r>
      <w:r w:rsidR="004B427A" w:rsidRPr="006B2C5C">
        <w:rPr>
          <w:b/>
          <w:bCs/>
          <w:color w:val="000000"/>
          <w:sz w:val="23"/>
          <w:szCs w:val="23"/>
          <w:lang w:val="hu-HU" w:eastAsia="en-US"/>
        </w:rPr>
        <w:t xml:space="preserve"> </w:t>
      </w:r>
      <w:r w:rsidR="002E58AB">
        <w:rPr>
          <w:b/>
          <w:bCs/>
          <w:color w:val="000000"/>
          <w:sz w:val="23"/>
          <w:szCs w:val="23"/>
          <w:lang w:val="hu-HU" w:eastAsia="en-US"/>
        </w:rPr>
        <w:fldChar w:fldCharType="begin"/>
      </w:r>
      <w:r w:rsidR="002E58AB">
        <w:rPr>
          <w:b/>
          <w:bCs/>
          <w:color w:val="000000"/>
          <w:sz w:val="23"/>
          <w:szCs w:val="23"/>
          <w:lang w:val="hu-HU" w:eastAsia="en-US"/>
        </w:rPr>
        <w:instrText xml:space="preserve"> HYPERLINK "AGyMSz1_2015-04-28.docx" \l "Elfogadás" </w:instrText>
      </w:r>
      <w:r w:rsidR="002E58AB">
        <w:rPr>
          <w:b/>
          <w:bCs/>
          <w:color w:val="000000"/>
          <w:sz w:val="23"/>
          <w:szCs w:val="23"/>
          <w:lang w:val="hu-HU" w:eastAsia="en-US"/>
        </w:rPr>
      </w:r>
      <w:r w:rsidR="002E58AB">
        <w:rPr>
          <w:b/>
          <w:bCs/>
          <w:color w:val="000000"/>
          <w:sz w:val="23"/>
          <w:szCs w:val="23"/>
          <w:lang w:val="hu-HU" w:eastAsia="en-US"/>
        </w:rPr>
        <w:fldChar w:fldCharType="separate"/>
      </w:r>
      <w:r w:rsidR="00171B3C" w:rsidRPr="002E58AB">
        <w:rPr>
          <w:rStyle w:val="Hiperhivatkozs"/>
          <w:b/>
          <w:bCs/>
          <w:sz w:val="23"/>
          <w:szCs w:val="23"/>
          <w:lang w:val="hu-HU" w:eastAsia="en-US"/>
        </w:rPr>
        <w:t>1</w:t>
      </w:r>
      <w:r w:rsidR="002E58AB">
        <w:rPr>
          <w:b/>
          <w:bCs/>
          <w:color w:val="000000"/>
          <w:sz w:val="23"/>
          <w:szCs w:val="23"/>
          <w:lang w:val="hu-HU" w:eastAsia="en-US"/>
        </w:rPr>
        <w:fldChar w:fldCharType="end"/>
      </w:r>
      <w:r w:rsidR="00171B3C" w:rsidRPr="00171B3C">
        <w:rPr>
          <w:b/>
          <w:bCs/>
          <w:color w:val="000000"/>
          <w:sz w:val="23"/>
          <w:szCs w:val="23"/>
          <w:lang w:val="hu-HU" w:eastAsia="en-US"/>
        </w:rPr>
        <w:t xml:space="preserve">) – </w:t>
      </w:r>
      <w:r w:rsidRPr="002774BC">
        <w:rPr>
          <w:color w:val="000000"/>
          <w:sz w:val="23"/>
          <w:szCs w:val="23"/>
          <w:lang w:val="hu-HU" w:eastAsia="en-US"/>
        </w:rPr>
        <w:t xml:space="preserve">Az a dátum, amikor </w:t>
      </w:r>
      <w:r w:rsidR="00A4237D">
        <w:rPr>
          <w:color w:val="000000"/>
          <w:sz w:val="23"/>
          <w:szCs w:val="23"/>
          <w:lang w:val="hu-HU" w:eastAsia="en-US"/>
        </w:rPr>
        <w:t>a</w:t>
      </w:r>
      <w:r w:rsidR="00440490">
        <w:rPr>
          <w:color w:val="000000"/>
          <w:sz w:val="23"/>
          <w:szCs w:val="23"/>
          <w:lang w:val="hu-HU" w:eastAsia="en-US"/>
        </w:rPr>
        <w:t>z</w:t>
      </w:r>
      <w:r w:rsidR="00A4237D">
        <w:rPr>
          <w:color w:val="000000"/>
          <w:sz w:val="23"/>
          <w:szCs w:val="23"/>
          <w:lang w:val="hu-HU" w:eastAsia="en-US"/>
        </w:rPr>
        <w:t xml:space="preserve"> </w:t>
      </w:r>
      <w:r w:rsidR="00440490">
        <w:rPr>
          <w:color w:val="000000"/>
          <w:sz w:val="23"/>
          <w:szCs w:val="23"/>
          <w:lang w:val="hu-HU" w:eastAsia="en-US"/>
        </w:rPr>
        <w:t xml:space="preserve">AGyMSz </w:t>
      </w:r>
      <w:r>
        <w:rPr>
          <w:color w:val="000000"/>
          <w:sz w:val="23"/>
          <w:szCs w:val="23"/>
          <w:lang w:val="hu-HU" w:eastAsia="en-US"/>
        </w:rPr>
        <w:t xml:space="preserve">szabványt </w:t>
      </w:r>
      <w:r w:rsidRPr="002774BC">
        <w:rPr>
          <w:color w:val="000000"/>
          <w:sz w:val="23"/>
          <w:szCs w:val="23"/>
          <w:lang w:val="hu-HU" w:eastAsia="en-US"/>
        </w:rPr>
        <w:t xml:space="preserve">a </w:t>
      </w:r>
      <w:r w:rsidR="00440490" w:rsidRPr="00440490">
        <w:rPr>
          <w:color w:val="000000"/>
          <w:sz w:val="23"/>
          <w:szCs w:val="23"/>
          <w:lang w:val="hu-HU" w:eastAsia="en-US"/>
        </w:rPr>
        <w:t>Magyar Aktuárius Társaság</w:t>
      </w:r>
      <w:r w:rsidR="00440490" w:rsidRPr="00440490">
        <w:rPr>
          <w:rFonts w:ascii="Roboto" w:eastAsia="Calibri" w:hAnsi="Roboto"/>
          <w:lang w:val="hu-HU" w:eastAsia="en-US"/>
        </w:rPr>
        <w:t xml:space="preserve"> </w:t>
      </w:r>
      <w:r w:rsidRPr="002774BC">
        <w:rPr>
          <w:color w:val="000000"/>
          <w:sz w:val="23"/>
          <w:szCs w:val="23"/>
          <w:lang w:val="hu-HU" w:eastAsia="en-US"/>
        </w:rPr>
        <w:t xml:space="preserve">végleges dokumentumként </w:t>
      </w:r>
      <w:r>
        <w:rPr>
          <w:color w:val="000000"/>
          <w:sz w:val="23"/>
          <w:szCs w:val="23"/>
          <w:lang w:val="hu-HU" w:eastAsia="en-US"/>
        </w:rPr>
        <w:t>jóváhagyta</w:t>
      </w:r>
      <w:r w:rsidRPr="002774BC">
        <w:rPr>
          <w:color w:val="000000"/>
          <w:sz w:val="23"/>
          <w:szCs w:val="23"/>
          <w:lang w:val="hu-HU" w:eastAsia="en-US"/>
        </w:rPr>
        <w:t xml:space="preserve">. </w:t>
      </w:r>
    </w:p>
    <w:p w14:paraId="6E95930D" w14:textId="77777777" w:rsidR="00E34C09" w:rsidRDefault="00E34C09" w:rsidP="00171B3C">
      <w:pPr>
        <w:autoSpaceDE w:val="0"/>
        <w:autoSpaceDN w:val="0"/>
        <w:adjustRightInd w:val="0"/>
        <w:spacing w:before="0" w:after="0"/>
        <w:rPr>
          <w:b/>
          <w:bCs/>
          <w:color w:val="000000"/>
          <w:sz w:val="23"/>
          <w:szCs w:val="23"/>
          <w:lang w:val="hu-HU" w:eastAsia="en-US"/>
        </w:rPr>
      </w:pPr>
    </w:p>
    <w:p w14:paraId="0289E36B" w14:textId="6DE07A3C" w:rsidR="00171B3C" w:rsidRPr="00171B3C" w:rsidRDefault="00171B3C" w:rsidP="00171B3C">
      <w:pPr>
        <w:autoSpaceDE w:val="0"/>
        <w:autoSpaceDN w:val="0"/>
        <w:adjustRightInd w:val="0"/>
        <w:spacing w:before="0" w:after="0"/>
        <w:rPr>
          <w:color w:val="000000"/>
          <w:sz w:val="23"/>
          <w:szCs w:val="23"/>
          <w:lang w:val="hu-HU" w:eastAsia="en-US"/>
        </w:rPr>
      </w:pPr>
      <w:bookmarkStart w:id="6" w:name="anti_szelekció"/>
      <w:r w:rsidRPr="00171B3C">
        <w:rPr>
          <w:b/>
          <w:bCs/>
          <w:color w:val="000000"/>
          <w:sz w:val="23"/>
          <w:szCs w:val="23"/>
          <w:lang w:val="hu-HU" w:eastAsia="en-US"/>
        </w:rPr>
        <w:t>Anti-s</w:t>
      </w:r>
      <w:r w:rsidR="00A4237D">
        <w:rPr>
          <w:b/>
          <w:bCs/>
          <w:color w:val="000000"/>
          <w:sz w:val="23"/>
          <w:szCs w:val="23"/>
          <w:lang w:val="hu-HU" w:eastAsia="en-US"/>
        </w:rPr>
        <w:t xml:space="preserve">zelekció </w:t>
      </w:r>
      <w:bookmarkEnd w:id="6"/>
      <w:r w:rsidRPr="00171B3C">
        <w:rPr>
          <w:b/>
          <w:bCs/>
          <w:color w:val="000000"/>
          <w:sz w:val="23"/>
          <w:szCs w:val="23"/>
          <w:lang w:val="hu-HU" w:eastAsia="en-US"/>
        </w:rPr>
        <w:t>(</w:t>
      </w:r>
      <w:hyperlink r:id="rId22" w:history="1">
        <w:r w:rsidR="004B427A" w:rsidRPr="002E58AB">
          <w:rPr>
            <w:rStyle w:val="Hiperhivatkozs"/>
            <w:b/>
            <w:bCs/>
            <w:sz w:val="23"/>
            <w:szCs w:val="23"/>
            <w:lang w:val="hu-HU" w:eastAsia="en-US"/>
          </w:rPr>
          <w:t xml:space="preserve">AGyMSz </w:t>
        </w:r>
        <w:r w:rsidRPr="002E58AB">
          <w:rPr>
            <w:rStyle w:val="Hiperhivatkozs"/>
            <w:b/>
            <w:bCs/>
            <w:sz w:val="23"/>
            <w:szCs w:val="23"/>
            <w:lang w:val="hu-HU" w:eastAsia="en-US"/>
          </w:rPr>
          <w:t>4</w:t>
        </w:r>
      </w:hyperlink>
      <w:r w:rsidRPr="00171B3C">
        <w:rPr>
          <w:b/>
          <w:bCs/>
          <w:color w:val="000000"/>
          <w:sz w:val="23"/>
          <w:szCs w:val="23"/>
          <w:lang w:val="hu-HU" w:eastAsia="en-US"/>
        </w:rPr>
        <w:t xml:space="preserve">) – </w:t>
      </w:r>
      <w:r w:rsidR="00A4237D">
        <w:rPr>
          <w:color w:val="000000"/>
          <w:sz w:val="23"/>
          <w:szCs w:val="23"/>
          <w:lang w:val="hu-HU" w:eastAsia="en-US"/>
        </w:rPr>
        <w:t>A</w:t>
      </w:r>
      <w:r w:rsidR="00A4237D" w:rsidRPr="00A4237D">
        <w:rPr>
          <w:color w:val="000000"/>
          <w:sz w:val="23"/>
          <w:szCs w:val="23"/>
          <w:lang w:val="hu-HU" w:eastAsia="en-US"/>
        </w:rPr>
        <w:t xml:space="preserve"> választási lehetőségek </w:t>
      </w:r>
      <w:r w:rsidR="00A4237D">
        <w:rPr>
          <w:color w:val="000000"/>
          <w:sz w:val="23"/>
          <w:szCs w:val="23"/>
          <w:lang w:val="hu-HU" w:eastAsia="en-US"/>
        </w:rPr>
        <w:t xml:space="preserve">vagy opciók olyan módon való </w:t>
      </w:r>
      <w:r w:rsidR="00A4237D" w:rsidRPr="00A4237D">
        <w:rPr>
          <w:color w:val="000000"/>
          <w:sz w:val="23"/>
          <w:szCs w:val="23"/>
          <w:lang w:val="hu-HU" w:eastAsia="en-US"/>
        </w:rPr>
        <w:t>gyakorlás</w:t>
      </w:r>
      <w:r w:rsidR="00A4237D">
        <w:rPr>
          <w:color w:val="000000"/>
          <w:sz w:val="23"/>
          <w:szCs w:val="23"/>
          <w:lang w:val="hu-HU" w:eastAsia="en-US"/>
        </w:rPr>
        <w:t xml:space="preserve">a – akár induláskor, akár a későbbiekben –, amely az egyik fél előnyére, </w:t>
      </w:r>
      <w:r w:rsidR="00C51289">
        <w:rPr>
          <w:color w:val="000000"/>
          <w:sz w:val="23"/>
          <w:szCs w:val="23"/>
          <w:lang w:val="hu-HU" w:eastAsia="en-US"/>
        </w:rPr>
        <w:t xml:space="preserve">és </w:t>
      </w:r>
      <w:r w:rsidR="00A4237D">
        <w:rPr>
          <w:color w:val="000000"/>
          <w:sz w:val="23"/>
          <w:szCs w:val="23"/>
          <w:lang w:val="hu-HU" w:eastAsia="en-US"/>
        </w:rPr>
        <w:t xml:space="preserve">a </w:t>
      </w:r>
      <w:r w:rsidR="00A4237D" w:rsidRPr="00A4237D">
        <w:rPr>
          <w:color w:val="000000"/>
          <w:sz w:val="23"/>
          <w:szCs w:val="23"/>
          <w:lang w:val="hu-HU" w:eastAsia="en-US"/>
        </w:rPr>
        <w:t>másik fél kárára történik</w:t>
      </w:r>
      <w:r w:rsidRPr="00171B3C">
        <w:rPr>
          <w:color w:val="000000"/>
          <w:sz w:val="23"/>
          <w:szCs w:val="23"/>
          <w:lang w:val="hu-HU" w:eastAsia="en-US"/>
        </w:rPr>
        <w:t xml:space="preserve">. </w:t>
      </w:r>
    </w:p>
    <w:p w14:paraId="15EEE5EF" w14:textId="77777777" w:rsidR="00E34C09" w:rsidRDefault="00E34C09" w:rsidP="00171B3C">
      <w:pPr>
        <w:autoSpaceDE w:val="0"/>
        <w:autoSpaceDN w:val="0"/>
        <w:adjustRightInd w:val="0"/>
        <w:spacing w:before="0" w:after="0"/>
        <w:rPr>
          <w:b/>
          <w:bCs/>
          <w:color w:val="000000"/>
          <w:sz w:val="23"/>
          <w:szCs w:val="23"/>
          <w:lang w:val="hu-HU" w:eastAsia="en-US"/>
        </w:rPr>
      </w:pPr>
    </w:p>
    <w:p w14:paraId="7EE62F99" w14:textId="6E6EAD8A" w:rsidR="00171B3C" w:rsidRPr="00171B3C" w:rsidRDefault="00A4237D" w:rsidP="00171B3C">
      <w:pPr>
        <w:autoSpaceDE w:val="0"/>
        <w:autoSpaceDN w:val="0"/>
        <w:adjustRightInd w:val="0"/>
        <w:spacing w:before="0" w:after="0"/>
        <w:rPr>
          <w:rFonts w:ascii="Roboto" w:hAnsi="Roboto" w:cs="Roboto"/>
          <w:color w:val="000000"/>
          <w:sz w:val="23"/>
          <w:szCs w:val="23"/>
          <w:lang w:val="hu-HU" w:eastAsia="en-US"/>
        </w:rPr>
      </w:pPr>
      <w:bookmarkStart w:id="7" w:name="kommunikáció"/>
      <w:r>
        <w:rPr>
          <w:b/>
          <w:bCs/>
          <w:color w:val="000000"/>
          <w:sz w:val="23"/>
          <w:szCs w:val="23"/>
          <w:lang w:val="hu-HU" w:eastAsia="en-US"/>
        </w:rPr>
        <w:t>K</w:t>
      </w:r>
      <w:r w:rsidR="00171B3C" w:rsidRPr="00171B3C">
        <w:rPr>
          <w:b/>
          <w:bCs/>
          <w:color w:val="000000"/>
          <w:sz w:val="23"/>
          <w:szCs w:val="23"/>
          <w:lang w:val="hu-HU" w:eastAsia="en-US"/>
        </w:rPr>
        <w:t>ommuni</w:t>
      </w:r>
      <w:r>
        <w:rPr>
          <w:b/>
          <w:bCs/>
          <w:color w:val="000000"/>
          <w:sz w:val="23"/>
          <w:szCs w:val="23"/>
          <w:lang w:val="hu-HU" w:eastAsia="en-US"/>
        </w:rPr>
        <w:t>káció</w:t>
      </w:r>
      <w:r w:rsidR="00171B3C" w:rsidRPr="00171B3C">
        <w:rPr>
          <w:b/>
          <w:bCs/>
          <w:color w:val="000000"/>
          <w:sz w:val="23"/>
          <w:szCs w:val="23"/>
          <w:lang w:val="hu-HU" w:eastAsia="en-US"/>
        </w:rPr>
        <w:t xml:space="preserve"> </w:t>
      </w:r>
      <w:bookmarkEnd w:id="7"/>
      <w:r w:rsidR="00171B3C" w:rsidRPr="00171B3C">
        <w:rPr>
          <w:b/>
          <w:bCs/>
          <w:color w:val="000000"/>
          <w:sz w:val="23"/>
          <w:szCs w:val="23"/>
          <w:lang w:val="hu-HU" w:eastAsia="en-US"/>
        </w:rPr>
        <w:t>(</w:t>
      </w:r>
      <w:r w:rsidR="004B427A">
        <w:rPr>
          <w:b/>
          <w:bCs/>
          <w:color w:val="000000"/>
          <w:sz w:val="23"/>
          <w:szCs w:val="23"/>
          <w:lang w:val="hu-HU" w:eastAsia="en-US"/>
        </w:rPr>
        <w:t>AGyMSz</w:t>
      </w:r>
      <w:r w:rsidR="004B427A" w:rsidRPr="006B2C5C">
        <w:rPr>
          <w:b/>
          <w:bCs/>
          <w:color w:val="000000"/>
          <w:sz w:val="23"/>
          <w:szCs w:val="23"/>
          <w:lang w:val="hu-HU" w:eastAsia="en-US"/>
        </w:rPr>
        <w:t xml:space="preserve"> </w:t>
      </w:r>
      <w:hyperlink r:id="rId23" w:anchor="Kommunikáció" w:history="1">
        <w:r w:rsidR="00171B3C" w:rsidRPr="00692961">
          <w:rPr>
            <w:rStyle w:val="Hiperhivatkozs"/>
            <w:b/>
            <w:bCs/>
            <w:sz w:val="23"/>
            <w:szCs w:val="23"/>
            <w:lang w:val="hu-HU" w:eastAsia="en-US"/>
          </w:rPr>
          <w:t>1</w:t>
        </w:r>
      </w:hyperlink>
      <w:r w:rsidR="00171B3C" w:rsidRPr="00171B3C">
        <w:rPr>
          <w:b/>
          <w:bCs/>
          <w:color w:val="000000"/>
          <w:sz w:val="23"/>
          <w:szCs w:val="23"/>
          <w:lang w:val="hu-HU" w:eastAsia="en-US"/>
        </w:rPr>
        <w:t xml:space="preserve">, </w:t>
      </w:r>
      <w:hyperlink r:id="rId24" w:history="1">
        <w:r w:rsidR="00F17432" w:rsidRPr="00692961">
          <w:rPr>
            <w:rStyle w:val="Hiperhivatkozs"/>
            <w:b/>
            <w:bCs/>
            <w:sz w:val="23"/>
            <w:szCs w:val="23"/>
            <w:lang w:val="hu-HU" w:eastAsia="en-US"/>
          </w:rPr>
          <w:t>1A</w:t>
        </w:r>
      </w:hyperlink>
      <w:r w:rsidR="00171B3C" w:rsidRPr="00171B3C">
        <w:rPr>
          <w:b/>
          <w:bCs/>
          <w:color w:val="000000"/>
          <w:sz w:val="23"/>
          <w:szCs w:val="23"/>
          <w:lang w:val="hu-HU" w:eastAsia="en-US"/>
        </w:rPr>
        <w:t xml:space="preserve">, </w:t>
      </w:r>
      <w:hyperlink r:id="rId25" w:history="1">
        <w:r w:rsidR="00171B3C" w:rsidRPr="00692961">
          <w:rPr>
            <w:rStyle w:val="Hiperhivatkozs"/>
            <w:b/>
            <w:bCs/>
            <w:sz w:val="23"/>
            <w:szCs w:val="23"/>
            <w:lang w:val="hu-HU" w:eastAsia="en-US"/>
          </w:rPr>
          <w:t>4</w:t>
        </w:r>
      </w:hyperlink>
      <w:r w:rsidR="00171B3C" w:rsidRPr="00171B3C">
        <w:rPr>
          <w:b/>
          <w:bCs/>
          <w:color w:val="000000"/>
          <w:sz w:val="23"/>
          <w:szCs w:val="23"/>
          <w:lang w:val="hu-HU" w:eastAsia="en-US"/>
        </w:rPr>
        <w:t>) –</w:t>
      </w:r>
      <w:r>
        <w:rPr>
          <w:b/>
          <w:bCs/>
          <w:color w:val="000000"/>
          <w:sz w:val="23"/>
          <w:szCs w:val="23"/>
          <w:lang w:val="hu-HU" w:eastAsia="en-US"/>
        </w:rPr>
        <w:t xml:space="preserve"> </w:t>
      </w:r>
      <w:r w:rsidRPr="00A4237D">
        <w:rPr>
          <w:color w:val="000000"/>
          <w:sz w:val="23"/>
          <w:szCs w:val="23"/>
          <w:lang w:val="hu-HU" w:eastAsia="en-US"/>
        </w:rPr>
        <w:t xml:space="preserve">Minden olyan nyilatkozat (beleértve a szóbeli nyilatkozatokat is), amelyet az </w:t>
      </w:r>
      <w:hyperlink w:anchor="aktuárius" w:history="1">
        <w:r w:rsidRPr="00B85269">
          <w:rPr>
            <w:rStyle w:val="Hiperhivatkozs"/>
            <w:sz w:val="23"/>
            <w:szCs w:val="23"/>
            <w:lang w:val="hu-HU" w:eastAsia="en-US"/>
          </w:rPr>
          <w:t>aktuárius</w:t>
        </w:r>
      </w:hyperlink>
      <w:r w:rsidRPr="00A4237D">
        <w:rPr>
          <w:color w:val="000000"/>
          <w:sz w:val="23"/>
          <w:szCs w:val="23"/>
          <w:lang w:val="hu-HU" w:eastAsia="en-US"/>
        </w:rPr>
        <w:t xml:space="preserve"> az </w:t>
      </w:r>
      <w:hyperlink w:anchor="aktuáriusi_szolgáltatások" w:history="1">
        <w:r w:rsidRPr="00B85269">
          <w:rPr>
            <w:rStyle w:val="Hiperhivatkozs"/>
            <w:sz w:val="23"/>
            <w:szCs w:val="23"/>
            <w:lang w:val="hu-HU" w:eastAsia="en-US"/>
          </w:rPr>
          <w:t>aktuáriusi szolgáltatásokkal</w:t>
        </w:r>
      </w:hyperlink>
      <w:r w:rsidRPr="00A4237D">
        <w:rPr>
          <w:color w:val="000000"/>
          <w:sz w:val="23"/>
          <w:szCs w:val="23"/>
          <w:lang w:val="hu-HU" w:eastAsia="en-US"/>
        </w:rPr>
        <w:t xml:space="preserve"> kapcsolatban ad ki vagy tesz</w:t>
      </w:r>
      <w:r w:rsidR="00171B3C" w:rsidRPr="00171B3C">
        <w:rPr>
          <w:color w:val="000000"/>
          <w:sz w:val="23"/>
          <w:szCs w:val="23"/>
          <w:lang w:val="hu-HU" w:eastAsia="en-US"/>
        </w:rPr>
        <w:t xml:space="preserve">. </w:t>
      </w:r>
    </w:p>
    <w:p w14:paraId="227756B3" w14:textId="77777777" w:rsidR="00E34C09" w:rsidRDefault="00E34C09" w:rsidP="00171B3C">
      <w:pPr>
        <w:autoSpaceDE w:val="0"/>
        <w:autoSpaceDN w:val="0"/>
        <w:adjustRightInd w:val="0"/>
        <w:spacing w:before="0" w:after="0"/>
        <w:rPr>
          <w:b/>
          <w:bCs/>
          <w:color w:val="000000"/>
          <w:sz w:val="23"/>
          <w:szCs w:val="23"/>
          <w:lang w:val="hu-HU" w:eastAsia="en-US"/>
        </w:rPr>
      </w:pPr>
    </w:p>
    <w:p w14:paraId="2AD5576F" w14:textId="77777777" w:rsidR="00E34C09" w:rsidRDefault="00E34C09" w:rsidP="00171B3C">
      <w:pPr>
        <w:autoSpaceDE w:val="0"/>
        <w:autoSpaceDN w:val="0"/>
        <w:adjustRightInd w:val="0"/>
        <w:spacing w:before="0" w:after="0"/>
        <w:rPr>
          <w:b/>
          <w:bCs/>
          <w:color w:val="000000"/>
          <w:sz w:val="23"/>
          <w:szCs w:val="23"/>
          <w:lang w:val="hu-HU" w:eastAsia="en-US"/>
        </w:rPr>
      </w:pPr>
    </w:p>
    <w:p w14:paraId="54C1683B" w14:textId="2B2996AA" w:rsidR="00A23D5F" w:rsidRPr="00A23D5F" w:rsidRDefault="00A23D5F" w:rsidP="00A23D5F">
      <w:pPr>
        <w:autoSpaceDE w:val="0"/>
        <w:autoSpaceDN w:val="0"/>
        <w:adjustRightInd w:val="0"/>
        <w:spacing w:before="0" w:after="0"/>
        <w:rPr>
          <w:color w:val="000000"/>
          <w:sz w:val="23"/>
          <w:szCs w:val="23"/>
          <w:lang w:val="hu-HU" w:eastAsia="en-US"/>
        </w:rPr>
      </w:pPr>
      <w:bookmarkStart w:id="8" w:name="adatok"/>
      <w:r w:rsidRPr="00A23D5F">
        <w:rPr>
          <w:b/>
          <w:bCs/>
          <w:color w:val="000000"/>
          <w:sz w:val="23"/>
          <w:szCs w:val="23"/>
          <w:lang w:val="hu-HU" w:eastAsia="en-US"/>
        </w:rPr>
        <w:t xml:space="preserve">Adatok </w:t>
      </w:r>
      <w:bookmarkEnd w:id="8"/>
      <w:r w:rsidRPr="00A23D5F">
        <w:rPr>
          <w:b/>
          <w:bCs/>
          <w:color w:val="000000"/>
          <w:sz w:val="23"/>
          <w:szCs w:val="23"/>
          <w:lang w:val="hu-HU" w:eastAsia="en-US"/>
        </w:rPr>
        <w:t>(</w:t>
      </w:r>
      <w:hyperlink r:id="rId26" w:history="1">
        <w:r w:rsidR="00F17432" w:rsidRPr="00692961">
          <w:rPr>
            <w:rStyle w:val="Hiperhivatkozs"/>
            <w:b/>
            <w:bCs/>
            <w:sz w:val="23"/>
            <w:szCs w:val="23"/>
            <w:lang w:val="hu-HU" w:eastAsia="en-US"/>
          </w:rPr>
          <w:t xml:space="preserve">AGyMSz </w:t>
        </w:r>
        <w:r w:rsidRPr="00692961">
          <w:rPr>
            <w:rStyle w:val="Hiperhivatkozs"/>
            <w:b/>
            <w:bCs/>
            <w:sz w:val="23"/>
            <w:szCs w:val="23"/>
            <w:lang w:val="hu-HU" w:eastAsia="en-US"/>
          </w:rPr>
          <w:t>1</w:t>
        </w:r>
      </w:hyperlink>
      <w:r w:rsidRPr="00A23D5F">
        <w:rPr>
          <w:b/>
          <w:bCs/>
          <w:color w:val="000000"/>
          <w:sz w:val="23"/>
          <w:szCs w:val="23"/>
          <w:lang w:val="hu-HU" w:eastAsia="en-US"/>
        </w:rPr>
        <w:t xml:space="preserve">, </w:t>
      </w:r>
      <w:hyperlink r:id="rId27" w:history="1">
        <w:r w:rsidR="00F17432" w:rsidRPr="00692961">
          <w:rPr>
            <w:rStyle w:val="Hiperhivatkozs"/>
            <w:b/>
            <w:bCs/>
            <w:sz w:val="23"/>
            <w:szCs w:val="23"/>
            <w:lang w:val="hu-HU" w:eastAsia="en-US"/>
          </w:rPr>
          <w:t>1A</w:t>
        </w:r>
      </w:hyperlink>
      <w:r w:rsidRPr="00A23D5F">
        <w:rPr>
          <w:b/>
          <w:bCs/>
          <w:color w:val="000000"/>
          <w:sz w:val="23"/>
          <w:szCs w:val="23"/>
          <w:lang w:val="hu-HU" w:eastAsia="en-US"/>
        </w:rPr>
        <w:t xml:space="preserve">, </w:t>
      </w:r>
      <w:hyperlink r:id="rId28" w:history="1">
        <w:r w:rsidRPr="00692961">
          <w:rPr>
            <w:rStyle w:val="Hiperhivatkozs"/>
            <w:b/>
            <w:bCs/>
            <w:sz w:val="23"/>
            <w:szCs w:val="23"/>
            <w:lang w:val="hu-HU" w:eastAsia="en-US"/>
          </w:rPr>
          <w:t>4</w:t>
        </w:r>
      </w:hyperlink>
      <w:r w:rsidRPr="00A23D5F">
        <w:rPr>
          <w:b/>
          <w:bCs/>
          <w:color w:val="000000"/>
          <w:sz w:val="23"/>
          <w:szCs w:val="23"/>
          <w:lang w:val="hu-HU" w:eastAsia="en-US"/>
        </w:rPr>
        <w:t xml:space="preserve">) </w:t>
      </w:r>
      <w:r>
        <w:rPr>
          <w:color w:val="000000"/>
          <w:sz w:val="23"/>
          <w:szCs w:val="23"/>
          <w:lang w:val="hu-HU" w:eastAsia="en-US"/>
        </w:rPr>
        <w:t>–</w:t>
      </w:r>
      <w:r w:rsidRPr="00A23D5F">
        <w:rPr>
          <w:color w:val="000000"/>
          <w:sz w:val="23"/>
          <w:szCs w:val="23"/>
          <w:lang w:val="hu-HU" w:eastAsia="en-US"/>
        </w:rPr>
        <w:t xml:space="preserve"> Gyakran </w:t>
      </w:r>
      <w:r>
        <w:rPr>
          <w:color w:val="000000"/>
          <w:sz w:val="23"/>
          <w:szCs w:val="23"/>
          <w:lang w:val="hu-HU" w:eastAsia="en-US"/>
        </w:rPr>
        <w:t>nyilvántartásokból</w:t>
      </w:r>
      <w:r w:rsidRPr="00A23D5F">
        <w:rPr>
          <w:color w:val="000000"/>
          <w:sz w:val="23"/>
          <w:szCs w:val="23"/>
          <w:lang w:val="hu-HU" w:eastAsia="en-US"/>
        </w:rPr>
        <w:t>, tapasztalatokból vagy megfigyelésekből gyűjtött tények. Az adatok általában kvantitatívak, de lehetnek kvalitatívak is. Az adatok kö</w:t>
      </w:r>
      <w:r>
        <w:rPr>
          <w:color w:val="000000"/>
          <w:sz w:val="23"/>
          <w:szCs w:val="23"/>
          <w:lang w:val="hu-HU" w:eastAsia="en-US"/>
        </w:rPr>
        <w:t xml:space="preserve">rébe </w:t>
      </w:r>
      <w:r w:rsidRPr="00A23D5F">
        <w:rPr>
          <w:color w:val="000000"/>
          <w:sz w:val="23"/>
          <w:szCs w:val="23"/>
          <w:lang w:val="hu-HU" w:eastAsia="en-US"/>
        </w:rPr>
        <w:t>tartoznak például a tagság</w:t>
      </w:r>
      <w:r>
        <w:rPr>
          <w:color w:val="000000"/>
          <w:sz w:val="23"/>
          <w:szCs w:val="23"/>
          <w:lang w:val="hu-HU" w:eastAsia="en-US"/>
        </w:rPr>
        <w:t>i</w:t>
      </w:r>
      <w:r w:rsidRPr="00A23D5F">
        <w:rPr>
          <w:color w:val="000000"/>
          <w:sz w:val="23"/>
          <w:szCs w:val="23"/>
          <w:lang w:val="hu-HU" w:eastAsia="en-US"/>
        </w:rPr>
        <w:t xml:space="preserve"> vagy a </w:t>
      </w:r>
      <w:r>
        <w:rPr>
          <w:color w:val="000000"/>
          <w:sz w:val="23"/>
          <w:szCs w:val="23"/>
          <w:lang w:val="hu-HU" w:eastAsia="en-US"/>
        </w:rPr>
        <w:t xml:space="preserve">kötvénytulajdonosi </w:t>
      </w:r>
      <w:r w:rsidRPr="00A23D5F">
        <w:rPr>
          <w:color w:val="000000"/>
          <w:sz w:val="23"/>
          <w:szCs w:val="23"/>
          <w:lang w:val="hu-HU" w:eastAsia="en-US"/>
        </w:rPr>
        <w:t>adat</w:t>
      </w:r>
      <w:r>
        <w:rPr>
          <w:color w:val="000000"/>
          <w:sz w:val="23"/>
          <w:szCs w:val="23"/>
          <w:lang w:val="hu-HU" w:eastAsia="en-US"/>
        </w:rPr>
        <w:t>ok</w:t>
      </w:r>
      <w:r w:rsidRPr="00A23D5F">
        <w:rPr>
          <w:color w:val="000000"/>
          <w:sz w:val="23"/>
          <w:szCs w:val="23"/>
          <w:lang w:val="hu-HU" w:eastAsia="en-US"/>
        </w:rPr>
        <w:t xml:space="preserve">, a kárigények adatai, az eszközök és a befektetések adatai, a működési költségek, a </w:t>
      </w:r>
      <w:r w:rsidR="00C51289">
        <w:rPr>
          <w:color w:val="000000"/>
          <w:sz w:val="23"/>
          <w:szCs w:val="23"/>
          <w:lang w:val="hu-HU" w:eastAsia="en-US"/>
        </w:rPr>
        <w:t xml:space="preserve">szolgáltatások </w:t>
      </w:r>
      <w:r w:rsidRPr="00A23D5F">
        <w:rPr>
          <w:color w:val="000000"/>
          <w:sz w:val="23"/>
          <w:szCs w:val="23"/>
          <w:lang w:val="hu-HU" w:eastAsia="en-US"/>
        </w:rPr>
        <w:t xml:space="preserve">meghatározása, valamint a </w:t>
      </w:r>
      <w:r w:rsidR="00C51289">
        <w:rPr>
          <w:color w:val="000000"/>
          <w:sz w:val="23"/>
          <w:szCs w:val="23"/>
          <w:lang w:val="hu-HU" w:eastAsia="en-US"/>
        </w:rPr>
        <w:t>sze</w:t>
      </w:r>
      <w:r w:rsidR="00BD7B9D">
        <w:rPr>
          <w:color w:val="000000"/>
          <w:sz w:val="23"/>
          <w:szCs w:val="23"/>
          <w:lang w:val="hu-HU" w:eastAsia="en-US"/>
        </w:rPr>
        <w:t>r</w:t>
      </w:r>
      <w:r w:rsidR="00C51289">
        <w:rPr>
          <w:color w:val="000000"/>
          <w:sz w:val="23"/>
          <w:szCs w:val="23"/>
          <w:lang w:val="hu-HU" w:eastAsia="en-US"/>
        </w:rPr>
        <w:t>ződési</w:t>
      </w:r>
      <w:r w:rsidR="00C51289" w:rsidRPr="00A23D5F">
        <w:rPr>
          <w:color w:val="000000"/>
          <w:sz w:val="23"/>
          <w:szCs w:val="23"/>
          <w:lang w:val="hu-HU" w:eastAsia="en-US"/>
        </w:rPr>
        <w:t xml:space="preserve"> </w:t>
      </w:r>
      <w:r w:rsidRPr="00A23D5F">
        <w:rPr>
          <w:color w:val="000000"/>
          <w:sz w:val="23"/>
          <w:szCs w:val="23"/>
          <w:lang w:val="hu-HU" w:eastAsia="en-US"/>
        </w:rPr>
        <w:t xml:space="preserve">feltételek. A feltételezések nem </w:t>
      </w:r>
      <w:r>
        <w:rPr>
          <w:color w:val="000000"/>
          <w:sz w:val="23"/>
          <w:szCs w:val="23"/>
          <w:lang w:val="hu-HU" w:eastAsia="en-US"/>
        </w:rPr>
        <w:t xml:space="preserve">minősülnek </w:t>
      </w:r>
      <w:r w:rsidRPr="00A23D5F">
        <w:rPr>
          <w:color w:val="000000"/>
          <w:sz w:val="23"/>
          <w:szCs w:val="23"/>
          <w:lang w:val="hu-HU" w:eastAsia="en-US"/>
        </w:rPr>
        <w:t>adatok</w:t>
      </w:r>
      <w:r>
        <w:rPr>
          <w:color w:val="000000"/>
          <w:sz w:val="23"/>
          <w:szCs w:val="23"/>
          <w:lang w:val="hu-HU" w:eastAsia="en-US"/>
        </w:rPr>
        <w:t>nak</w:t>
      </w:r>
      <w:r w:rsidRPr="00A23D5F">
        <w:rPr>
          <w:color w:val="000000"/>
          <w:sz w:val="23"/>
          <w:szCs w:val="23"/>
          <w:lang w:val="hu-HU" w:eastAsia="en-US"/>
        </w:rPr>
        <w:t xml:space="preserve">, de </w:t>
      </w:r>
      <w:r w:rsidR="001848F9">
        <w:rPr>
          <w:color w:val="000000"/>
          <w:sz w:val="23"/>
          <w:szCs w:val="23"/>
          <w:lang w:val="hu-HU" w:eastAsia="en-US"/>
        </w:rPr>
        <w:t xml:space="preserve">az adatokat </w:t>
      </w:r>
      <w:r w:rsidRPr="00A23D5F">
        <w:rPr>
          <w:color w:val="000000"/>
          <w:sz w:val="23"/>
          <w:szCs w:val="23"/>
          <w:lang w:val="hu-HU" w:eastAsia="en-US"/>
        </w:rPr>
        <w:t xml:space="preserve">általában felhasználják az aktuáriusi feltételezések kidolgozásához. </w:t>
      </w:r>
    </w:p>
    <w:p w14:paraId="1AC87BAC" w14:textId="77777777" w:rsidR="00A23D5F" w:rsidRPr="00A23D5F" w:rsidRDefault="00A23D5F" w:rsidP="00A23D5F">
      <w:pPr>
        <w:autoSpaceDE w:val="0"/>
        <w:autoSpaceDN w:val="0"/>
        <w:adjustRightInd w:val="0"/>
        <w:spacing w:before="0" w:after="0"/>
        <w:rPr>
          <w:b/>
          <w:bCs/>
          <w:color w:val="000000"/>
          <w:sz w:val="23"/>
          <w:szCs w:val="23"/>
          <w:lang w:val="hu-HU" w:eastAsia="en-US"/>
        </w:rPr>
      </w:pPr>
    </w:p>
    <w:p w14:paraId="0997481B" w14:textId="47204D2A" w:rsidR="00171B3C" w:rsidRPr="00171B3C" w:rsidRDefault="003B1C3A" w:rsidP="00171B3C">
      <w:pPr>
        <w:autoSpaceDE w:val="0"/>
        <w:autoSpaceDN w:val="0"/>
        <w:adjustRightInd w:val="0"/>
        <w:spacing w:before="0" w:after="0"/>
        <w:rPr>
          <w:rFonts w:ascii="Roboto" w:hAnsi="Roboto" w:cs="Roboto"/>
          <w:color w:val="000000"/>
          <w:sz w:val="23"/>
          <w:szCs w:val="23"/>
          <w:lang w:val="hu-HU" w:eastAsia="en-US"/>
        </w:rPr>
      </w:pPr>
      <w:bookmarkStart w:id="9" w:name="általános_mérési_modell"/>
      <w:r w:rsidRPr="00D80B40">
        <w:rPr>
          <w:rStyle w:val="Cmsor1Char"/>
          <w:lang w:val="hu-HU"/>
        </w:rPr>
        <w:t>Általános mérési m</w:t>
      </w:r>
      <w:r w:rsidR="00D80B40" w:rsidRPr="00D80B40">
        <w:rPr>
          <w:rStyle w:val="Cmsor1Char"/>
          <w:lang w:val="hu-HU"/>
        </w:rPr>
        <w:t>odell</w:t>
      </w:r>
      <w:r w:rsidRPr="00D80B40">
        <w:rPr>
          <w:rStyle w:val="Cmsor1Char"/>
          <w:lang w:val="hu-HU"/>
        </w:rPr>
        <w:t xml:space="preserve"> </w:t>
      </w:r>
      <w:bookmarkEnd w:id="9"/>
      <w:r w:rsidR="00171B3C" w:rsidRPr="00D80B40">
        <w:rPr>
          <w:b/>
          <w:bCs/>
          <w:color w:val="000000"/>
          <w:sz w:val="23"/>
          <w:szCs w:val="23"/>
          <w:lang w:val="hu-HU" w:eastAsia="en-US"/>
        </w:rPr>
        <w:t>(</w:t>
      </w:r>
      <w:hyperlink r:id="rId29" w:history="1">
        <w:r w:rsidR="00F17432" w:rsidRPr="00692961">
          <w:rPr>
            <w:rStyle w:val="Hiperhivatkozs"/>
            <w:b/>
            <w:bCs/>
            <w:sz w:val="23"/>
            <w:szCs w:val="23"/>
            <w:lang w:val="hu-HU" w:eastAsia="en-US"/>
          </w:rPr>
          <w:t xml:space="preserve">AGyMSz </w:t>
        </w:r>
        <w:r w:rsidR="00171B3C" w:rsidRPr="00692961">
          <w:rPr>
            <w:rStyle w:val="Hiperhivatkozs"/>
            <w:b/>
            <w:bCs/>
            <w:sz w:val="23"/>
            <w:szCs w:val="23"/>
            <w:lang w:val="hu-HU" w:eastAsia="en-US"/>
          </w:rPr>
          <w:t>4</w:t>
        </w:r>
      </w:hyperlink>
      <w:r w:rsidR="00171B3C" w:rsidRPr="00D80B40">
        <w:rPr>
          <w:b/>
          <w:bCs/>
          <w:color w:val="000000"/>
          <w:sz w:val="23"/>
          <w:szCs w:val="23"/>
          <w:lang w:val="hu-HU" w:eastAsia="en-US"/>
        </w:rPr>
        <w:t xml:space="preserve">) </w:t>
      </w:r>
      <w:r w:rsidR="00171B3C" w:rsidRPr="00D80B40">
        <w:rPr>
          <w:color w:val="000000"/>
          <w:sz w:val="23"/>
          <w:szCs w:val="23"/>
          <w:lang w:val="hu-HU" w:eastAsia="en-US"/>
        </w:rPr>
        <w:t>–</w:t>
      </w:r>
      <w:r w:rsidRPr="00D80B40">
        <w:rPr>
          <w:color w:val="000000"/>
          <w:sz w:val="23"/>
          <w:szCs w:val="23"/>
          <w:lang w:val="hu-HU" w:eastAsia="en-US"/>
        </w:rPr>
        <w:t xml:space="preserve"> A </w:t>
      </w:r>
      <w:r w:rsidRPr="0000263F">
        <w:rPr>
          <w:color w:val="00B050"/>
          <w:sz w:val="23"/>
          <w:szCs w:val="23"/>
          <w:u w:val="double"/>
          <w:lang w:val="hu-HU" w:eastAsia="en-US"/>
        </w:rPr>
        <w:t>biztosítási szerződések</w:t>
      </w:r>
      <w:r w:rsidRPr="00D80B40">
        <w:rPr>
          <w:color w:val="000000"/>
          <w:sz w:val="23"/>
          <w:szCs w:val="23"/>
          <w:lang w:val="hu-HU" w:eastAsia="en-US"/>
        </w:rPr>
        <w:t xml:space="preserve"> értékelésének alapja az </w:t>
      </w:r>
      <w:hyperlink w:anchor="IFRS17" w:history="1">
        <w:r w:rsidRPr="00B85269">
          <w:rPr>
            <w:rStyle w:val="Hiperhivatkozs"/>
            <w:sz w:val="23"/>
            <w:szCs w:val="23"/>
            <w:lang w:val="hu-HU" w:eastAsia="en-US"/>
          </w:rPr>
          <w:t>IFRS 17</w:t>
        </w:r>
      </w:hyperlink>
      <w:r w:rsidRPr="00D80B40">
        <w:rPr>
          <w:color w:val="000000"/>
          <w:sz w:val="23"/>
          <w:szCs w:val="23"/>
          <w:lang w:val="hu-HU" w:eastAsia="en-US"/>
        </w:rPr>
        <w:t xml:space="preserve"> standardban meghatározottak szerint, kivéve abban az esetben, ha az </w:t>
      </w:r>
      <w:hyperlink w:anchor="IFRS17" w:history="1">
        <w:r w:rsidRPr="00B85269">
          <w:rPr>
            <w:rStyle w:val="Hiperhivatkozs"/>
            <w:sz w:val="23"/>
            <w:szCs w:val="23"/>
            <w:lang w:val="hu-HU" w:eastAsia="en-US"/>
          </w:rPr>
          <w:t>IFRS 17</w:t>
        </w:r>
      </w:hyperlink>
      <w:r w:rsidRPr="00D80B40">
        <w:rPr>
          <w:color w:val="000000"/>
          <w:sz w:val="23"/>
          <w:szCs w:val="23"/>
          <w:lang w:val="hu-HU" w:eastAsia="en-US"/>
        </w:rPr>
        <w:t xml:space="preserve"> standard egyszerűsítést tesz lehetővé (a </w:t>
      </w:r>
      <w:r w:rsidRPr="0000263F">
        <w:rPr>
          <w:color w:val="00B050"/>
          <w:sz w:val="23"/>
          <w:szCs w:val="23"/>
          <w:u w:val="double"/>
          <w:lang w:val="hu-HU" w:eastAsia="en-US"/>
        </w:rPr>
        <w:t>díjfelosztású megközelítés</w:t>
      </w:r>
      <w:r w:rsidRPr="00D80B40">
        <w:rPr>
          <w:color w:val="000000"/>
          <w:sz w:val="23"/>
          <w:szCs w:val="23"/>
          <w:lang w:val="hu-HU" w:eastAsia="en-US"/>
        </w:rPr>
        <w:t xml:space="preserve"> esetében) vagy módosul (a </w:t>
      </w:r>
      <w:hyperlink w:anchor="Változó_elvonásos_modell" w:history="1">
        <w:r w:rsidRPr="00B85269">
          <w:rPr>
            <w:rStyle w:val="Hiperhivatkozs"/>
            <w:sz w:val="23"/>
            <w:szCs w:val="23"/>
            <w:lang w:val="hu-HU" w:eastAsia="en-US"/>
          </w:rPr>
          <w:t>változó elvonásos modell</w:t>
        </w:r>
      </w:hyperlink>
      <w:r w:rsidRPr="00D80B40">
        <w:rPr>
          <w:color w:val="000000"/>
          <w:sz w:val="23"/>
          <w:szCs w:val="23"/>
          <w:lang w:val="hu-HU" w:eastAsia="en-US"/>
        </w:rPr>
        <w:t xml:space="preserve"> esetében).</w:t>
      </w:r>
      <w:r w:rsidR="00171B3C" w:rsidRPr="00171B3C">
        <w:rPr>
          <w:color w:val="000000"/>
          <w:sz w:val="23"/>
          <w:szCs w:val="23"/>
          <w:lang w:val="hu-HU" w:eastAsia="en-US"/>
        </w:rPr>
        <w:t xml:space="preserve"> </w:t>
      </w:r>
    </w:p>
    <w:p w14:paraId="14A11586" w14:textId="77777777" w:rsidR="00E34C09" w:rsidRDefault="00E34C09" w:rsidP="00171B3C">
      <w:pPr>
        <w:autoSpaceDE w:val="0"/>
        <w:autoSpaceDN w:val="0"/>
        <w:adjustRightInd w:val="0"/>
        <w:spacing w:before="0" w:after="0"/>
        <w:rPr>
          <w:b/>
          <w:bCs/>
          <w:color w:val="000000"/>
          <w:sz w:val="23"/>
          <w:szCs w:val="23"/>
          <w:lang w:val="hu-HU" w:eastAsia="en-US"/>
        </w:rPr>
      </w:pPr>
    </w:p>
    <w:p w14:paraId="09560914" w14:textId="4D0D7D9A" w:rsidR="00171B3C" w:rsidRPr="00171B3C" w:rsidRDefault="00171B3C" w:rsidP="00171B3C">
      <w:pPr>
        <w:autoSpaceDE w:val="0"/>
        <w:autoSpaceDN w:val="0"/>
        <w:adjustRightInd w:val="0"/>
        <w:spacing w:before="0" w:after="0"/>
        <w:rPr>
          <w:color w:val="000000"/>
          <w:sz w:val="23"/>
          <w:szCs w:val="23"/>
          <w:lang w:val="hu-HU" w:eastAsia="en-US"/>
        </w:rPr>
      </w:pPr>
      <w:bookmarkStart w:id="10" w:name="IFRS17"/>
      <w:r w:rsidRPr="00171B3C">
        <w:rPr>
          <w:b/>
          <w:bCs/>
          <w:color w:val="000000"/>
          <w:sz w:val="23"/>
          <w:szCs w:val="23"/>
          <w:lang w:val="hu-HU" w:eastAsia="en-US"/>
        </w:rPr>
        <w:t xml:space="preserve">IFRS 17 </w:t>
      </w:r>
      <w:bookmarkEnd w:id="10"/>
      <w:r w:rsidRPr="00171B3C">
        <w:rPr>
          <w:b/>
          <w:bCs/>
          <w:color w:val="000000"/>
          <w:sz w:val="23"/>
          <w:szCs w:val="23"/>
          <w:lang w:val="hu-HU" w:eastAsia="en-US"/>
        </w:rPr>
        <w:t>(</w:t>
      </w:r>
      <w:hyperlink r:id="rId30" w:history="1">
        <w:r w:rsidR="00F17432" w:rsidRPr="009D64B8">
          <w:rPr>
            <w:rStyle w:val="Hiperhivatkozs"/>
            <w:b/>
            <w:bCs/>
            <w:sz w:val="23"/>
            <w:szCs w:val="23"/>
            <w:lang w:val="hu-HU" w:eastAsia="en-US"/>
          </w:rPr>
          <w:t xml:space="preserve">AGyMSz </w:t>
        </w:r>
        <w:r w:rsidRPr="009D64B8">
          <w:rPr>
            <w:rStyle w:val="Hiperhivatkozs"/>
            <w:b/>
            <w:bCs/>
            <w:sz w:val="23"/>
            <w:szCs w:val="23"/>
            <w:lang w:val="hu-HU" w:eastAsia="en-US"/>
          </w:rPr>
          <w:t>4</w:t>
        </w:r>
      </w:hyperlink>
      <w:r w:rsidRPr="00171B3C">
        <w:rPr>
          <w:b/>
          <w:bCs/>
          <w:color w:val="000000"/>
          <w:sz w:val="23"/>
          <w:szCs w:val="23"/>
          <w:lang w:val="hu-HU" w:eastAsia="en-US"/>
        </w:rPr>
        <w:t xml:space="preserve">) </w:t>
      </w:r>
      <w:r w:rsidRPr="00171B3C">
        <w:rPr>
          <w:color w:val="000000"/>
          <w:sz w:val="23"/>
          <w:szCs w:val="23"/>
          <w:lang w:val="hu-HU" w:eastAsia="en-US"/>
        </w:rPr>
        <w:t xml:space="preserve">– </w:t>
      </w:r>
      <w:r w:rsidR="00DB40D5">
        <w:rPr>
          <w:color w:val="000000"/>
          <w:sz w:val="23"/>
          <w:szCs w:val="23"/>
          <w:lang w:val="hu-HU" w:eastAsia="en-US"/>
        </w:rPr>
        <w:t>A 17. számú, „Biztosítási szerződések” elnevezésű nemzetközi pénzügyi beszámolási standard</w:t>
      </w:r>
      <w:r w:rsidRPr="00171B3C">
        <w:rPr>
          <w:color w:val="000000"/>
          <w:sz w:val="23"/>
          <w:szCs w:val="23"/>
          <w:lang w:val="hu-HU" w:eastAsia="en-US"/>
        </w:rPr>
        <w:t xml:space="preserve">, </w:t>
      </w:r>
      <w:r w:rsidR="00DB40D5">
        <w:rPr>
          <w:color w:val="000000"/>
          <w:sz w:val="23"/>
          <w:szCs w:val="23"/>
          <w:lang w:val="hu-HU" w:eastAsia="en-US"/>
        </w:rPr>
        <w:t xml:space="preserve">beleértve </w:t>
      </w:r>
      <w:r w:rsidR="00DB40D5" w:rsidRPr="00B865C8">
        <w:rPr>
          <w:color w:val="000000"/>
          <w:sz w:val="23"/>
          <w:szCs w:val="23"/>
          <w:lang w:val="hu-HU" w:eastAsia="en-US"/>
        </w:rPr>
        <w:t xml:space="preserve">a Nemzetközi Pénzügyi Beszámolási Értelmezési Bizottság </w:t>
      </w:r>
      <w:r w:rsidR="00DB40D5">
        <w:rPr>
          <w:color w:val="000000"/>
          <w:sz w:val="23"/>
          <w:szCs w:val="23"/>
          <w:lang w:val="hu-HU" w:eastAsia="en-US"/>
        </w:rPr>
        <w:t>(</w:t>
      </w:r>
      <w:r w:rsidR="00DB40D5" w:rsidRPr="00171B3C">
        <w:rPr>
          <w:color w:val="000000"/>
          <w:sz w:val="23"/>
          <w:szCs w:val="23"/>
          <w:lang w:val="hu-HU" w:eastAsia="en-US"/>
        </w:rPr>
        <w:t>International Financial Reporting Interpretations Committee</w:t>
      </w:r>
      <w:r w:rsidR="00DB40D5">
        <w:rPr>
          <w:color w:val="000000"/>
          <w:sz w:val="23"/>
          <w:szCs w:val="23"/>
          <w:lang w:val="hu-HU" w:eastAsia="en-US"/>
        </w:rPr>
        <w:t xml:space="preserve">, IFRIC) </w:t>
      </w:r>
      <w:r w:rsidR="00DB40D5" w:rsidRPr="00B865C8">
        <w:rPr>
          <w:color w:val="000000"/>
          <w:sz w:val="23"/>
          <w:szCs w:val="23"/>
          <w:lang w:val="hu-HU" w:eastAsia="en-US"/>
        </w:rPr>
        <w:t>201</w:t>
      </w:r>
      <w:r w:rsidR="00DB40D5">
        <w:rPr>
          <w:color w:val="000000"/>
          <w:sz w:val="23"/>
          <w:szCs w:val="23"/>
          <w:lang w:val="hu-HU" w:eastAsia="en-US"/>
        </w:rPr>
        <w:t xml:space="preserve">9. augusztus 16-ig </w:t>
      </w:r>
      <w:r w:rsidR="00DB40D5" w:rsidRPr="00B865C8">
        <w:rPr>
          <w:color w:val="000000"/>
          <w:sz w:val="23"/>
          <w:szCs w:val="23"/>
          <w:lang w:val="hu-HU" w:eastAsia="en-US"/>
        </w:rPr>
        <w:t>kiadott bármely értelmezés</w:t>
      </w:r>
      <w:r w:rsidR="00DB40D5">
        <w:rPr>
          <w:color w:val="000000"/>
          <w:sz w:val="23"/>
          <w:szCs w:val="23"/>
          <w:lang w:val="hu-HU" w:eastAsia="en-US"/>
        </w:rPr>
        <w:t>ét</w:t>
      </w:r>
      <w:r w:rsidRPr="00171B3C">
        <w:rPr>
          <w:color w:val="000000"/>
          <w:sz w:val="23"/>
          <w:szCs w:val="23"/>
          <w:lang w:val="hu-HU" w:eastAsia="en-US"/>
        </w:rPr>
        <w:t xml:space="preserve">. </w:t>
      </w:r>
    </w:p>
    <w:p w14:paraId="7CB5D6B0" w14:textId="77777777" w:rsidR="00E34C09" w:rsidRDefault="00E34C09" w:rsidP="00171B3C">
      <w:pPr>
        <w:autoSpaceDE w:val="0"/>
        <w:autoSpaceDN w:val="0"/>
        <w:adjustRightInd w:val="0"/>
        <w:spacing w:before="0" w:after="0"/>
        <w:rPr>
          <w:b/>
          <w:bCs/>
          <w:color w:val="000000"/>
          <w:sz w:val="23"/>
          <w:szCs w:val="23"/>
          <w:lang w:val="hu-HU" w:eastAsia="en-US"/>
        </w:rPr>
      </w:pPr>
    </w:p>
    <w:p w14:paraId="44A6F14C" w14:textId="779E365F" w:rsidR="00171B3C" w:rsidRPr="00171B3C" w:rsidRDefault="00DB40D5" w:rsidP="00171B3C">
      <w:pPr>
        <w:autoSpaceDE w:val="0"/>
        <w:autoSpaceDN w:val="0"/>
        <w:adjustRightInd w:val="0"/>
        <w:spacing w:before="0" w:after="0"/>
        <w:rPr>
          <w:color w:val="000000"/>
          <w:sz w:val="23"/>
          <w:szCs w:val="23"/>
          <w:lang w:val="hu-HU" w:eastAsia="en-US"/>
        </w:rPr>
      </w:pPr>
      <w:bookmarkStart w:id="11" w:name="Nemzetközi_Pénzügyi_Beszámolási_Standard"/>
      <w:r>
        <w:rPr>
          <w:b/>
          <w:bCs/>
          <w:color w:val="000000"/>
          <w:sz w:val="23"/>
          <w:szCs w:val="23"/>
          <w:lang w:val="hu-HU" w:eastAsia="en-US"/>
        </w:rPr>
        <w:t>N</w:t>
      </w:r>
      <w:r w:rsidRPr="00DB40D5">
        <w:rPr>
          <w:b/>
          <w:bCs/>
          <w:color w:val="000000"/>
          <w:sz w:val="23"/>
          <w:szCs w:val="23"/>
          <w:lang w:val="hu-HU" w:eastAsia="en-US"/>
        </w:rPr>
        <w:t xml:space="preserve">emzetközi </w:t>
      </w:r>
      <w:r>
        <w:rPr>
          <w:b/>
          <w:bCs/>
          <w:color w:val="000000"/>
          <w:sz w:val="23"/>
          <w:szCs w:val="23"/>
          <w:lang w:val="hu-HU" w:eastAsia="en-US"/>
        </w:rPr>
        <w:t>P</w:t>
      </w:r>
      <w:r w:rsidRPr="00DB40D5">
        <w:rPr>
          <w:b/>
          <w:bCs/>
          <w:color w:val="000000"/>
          <w:sz w:val="23"/>
          <w:szCs w:val="23"/>
          <w:lang w:val="hu-HU" w:eastAsia="en-US"/>
        </w:rPr>
        <w:t xml:space="preserve">énzügyi </w:t>
      </w:r>
      <w:r>
        <w:rPr>
          <w:b/>
          <w:bCs/>
          <w:color w:val="000000"/>
          <w:sz w:val="23"/>
          <w:szCs w:val="23"/>
          <w:lang w:val="hu-HU" w:eastAsia="en-US"/>
        </w:rPr>
        <w:t>B</w:t>
      </w:r>
      <w:r w:rsidRPr="00DB40D5">
        <w:rPr>
          <w:b/>
          <w:bCs/>
          <w:color w:val="000000"/>
          <w:sz w:val="23"/>
          <w:szCs w:val="23"/>
          <w:lang w:val="hu-HU" w:eastAsia="en-US"/>
        </w:rPr>
        <w:t xml:space="preserve">eszámolási </w:t>
      </w:r>
      <w:r>
        <w:rPr>
          <w:b/>
          <w:bCs/>
          <w:color w:val="000000"/>
          <w:sz w:val="23"/>
          <w:szCs w:val="23"/>
          <w:lang w:val="hu-HU" w:eastAsia="en-US"/>
        </w:rPr>
        <w:t>S</w:t>
      </w:r>
      <w:r w:rsidRPr="00DB40D5">
        <w:rPr>
          <w:b/>
          <w:bCs/>
          <w:color w:val="000000"/>
          <w:sz w:val="23"/>
          <w:szCs w:val="23"/>
          <w:lang w:val="hu-HU" w:eastAsia="en-US"/>
        </w:rPr>
        <w:t>tandard</w:t>
      </w:r>
      <w:r>
        <w:rPr>
          <w:b/>
          <w:bCs/>
          <w:color w:val="000000"/>
          <w:sz w:val="23"/>
          <w:szCs w:val="23"/>
          <w:lang w:val="hu-HU" w:eastAsia="en-US"/>
        </w:rPr>
        <w:t>ok</w:t>
      </w:r>
      <w:r w:rsidRPr="00171B3C">
        <w:rPr>
          <w:b/>
          <w:bCs/>
          <w:color w:val="000000"/>
          <w:sz w:val="23"/>
          <w:szCs w:val="23"/>
          <w:lang w:val="hu-HU" w:eastAsia="en-US"/>
        </w:rPr>
        <w:t xml:space="preserve"> </w:t>
      </w:r>
      <w:bookmarkEnd w:id="11"/>
      <w:r w:rsidR="00171B3C" w:rsidRPr="00171B3C">
        <w:rPr>
          <w:b/>
          <w:bCs/>
          <w:color w:val="000000"/>
          <w:sz w:val="23"/>
          <w:szCs w:val="23"/>
          <w:lang w:val="hu-HU" w:eastAsia="en-US"/>
        </w:rPr>
        <w:t>(IFRS</w:t>
      </w:r>
      <w:r>
        <w:rPr>
          <w:b/>
          <w:bCs/>
          <w:color w:val="000000"/>
          <w:sz w:val="23"/>
          <w:szCs w:val="23"/>
          <w:lang w:val="hu-HU" w:eastAsia="en-US"/>
        </w:rPr>
        <w:t xml:space="preserve"> </w:t>
      </w:r>
      <w:r w:rsidR="00171B3C" w:rsidRPr="00171B3C">
        <w:rPr>
          <w:b/>
          <w:bCs/>
          <w:color w:val="000000"/>
          <w:sz w:val="23"/>
          <w:szCs w:val="23"/>
          <w:lang w:val="hu-HU" w:eastAsia="en-US"/>
        </w:rPr>
        <w:t>s</w:t>
      </w:r>
      <w:r>
        <w:rPr>
          <w:b/>
          <w:bCs/>
          <w:color w:val="000000"/>
          <w:sz w:val="23"/>
          <w:szCs w:val="23"/>
          <w:lang w:val="hu-HU" w:eastAsia="en-US"/>
        </w:rPr>
        <w:t>tandardok</w:t>
      </w:r>
      <w:r w:rsidR="00171B3C" w:rsidRPr="00171B3C">
        <w:rPr>
          <w:b/>
          <w:bCs/>
          <w:color w:val="000000"/>
          <w:sz w:val="23"/>
          <w:szCs w:val="23"/>
          <w:lang w:val="hu-HU" w:eastAsia="en-US"/>
        </w:rPr>
        <w:t>) (</w:t>
      </w:r>
      <w:hyperlink r:id="rId31" w:history="1">
        <w:r w:rsidR="00F17432" w:rsidRPr="009D64B8">
          <w:rPr>
            <w:rStyle w:val="Hiperhivatkozs"/>
            <w:b/>
            <w:bCs/>
            <w:sz w:val="23"/>
            <w:szCs w:val="23"/>
            <w:lang w:val="hu-HU" w:eastAsia="en-US"/>
          </w:rPr>
          <w:t xml:space="preserve">AGyMSz </w:t>
        </w:r>
        <w:r w:rsidR="00171B3C" w:rsidRPr="009D64B8">
          <w:rPr>
            <w:rStyle w:val="Hiperhivatkozs"/>
            <w:b/>
            <w:bCs/>
            <w:sz w:val="23"/>
            <w:szCs w:val="23"/>
            <w:lang w:val="hu-HU" w:eastAsia="en-US"/>
          </w:rPr>
          <w:t>4</w:t>
        </w:r>
      </w:hyperlink>
      <w:r w:rsidR="00171B3C" w:rsidRPr="00171B3C">
        <w:rPr>
          <w:b/>
          <w:bCs/>
          <w:color w:val="000000"/>
          <w:sz w:val="23"/>
          <w:szCs w:val="23"/>
          <w:lang w:val="hu-HU" w:eastAsia="en-US"/>
        </w:rPr>
        <w:t xml:space="preserve">) </w:t>
      </w:r>
      <w:r w:rsidR="00171B3C" w:rsidRPr="00171B3C">
        <w:rPr>
          <w:color w:val="000000"/>
          <w:sz w:val="23"/>
          <w:szCs w:val="23"/>
          <w:lang w:val="hu-HU" w:eastAsia="en-US"/>
        </w:rPr>
        <w:t xml:space="preserve">– </w:t>
      </w:r>
      <w:r w:rsidRPr="006B2C5C">
        <w:rPr>
          <w:color w:val="000000"/>
          <w:sz w:val="23"/>
          <w:szCs w:val="23"/>
          <w:lang w:val="hu-HU" w:eastAsia="en-US"/>
        </w:rPr>
        <w:t xml:space="preserve">A </w:t>
      </w:r>
      <w:r w:rsidRPr="006B2C5C">
        <w:rPr>
          <w:sz w:val="23"/>
          <w:szCs w:val="23"/>
          <w:lang w:val="hu-HU" w:eastAsia="fi-FI"/>
        </w:rPr>
        <w:t>Nemzetközi Számviteli Standardok Testülete (</w:t>
      </w:r>
      <w:r w:rsidRPr="0000263F">
        <w:rPr>
          <w:sz w:val="23"/>
          <w:szCs w:val="23"/>
          <w:lang w:val="hu-HU" w:eastAsia="fi-FI"/>
        </w:rPr>
        <w:t xml:space="preserve">International Accounting Standards Board, </w:t>
      </w:r>
      <w:r w:rsidRPr="006B2C5C">
        <w:rPr>
          <w:sz w:val="23"/>
          <w:szCs w:val="23"/>
          <w:lang w:val="hu-HU" w:eastAsia="fi-FI"/>
        </w:rPr>
        <w:t xml:space="preserve">IASB) </w:t>
      </w:r>
      <w:r w:rsidRPr="00DB40D5">
        <w:rPr>
          <w:color w:val="000000"/>
          <w:sz w:val="23"/>
          <w:szCs w:val="23"/>
          <w:lang w:val="hu-HU" w:eastAsia="en-US"/>
        </w:rPr>
        <w:t xml:space="preserve">által az </w:t>
      </w:r>
      <w:r w:rsidRPr="00DB40D5">
        <w:rPr>
          <w:i/>
          <w:iCs/>
          <w:color w:val="000000"/>
          <w:sz w:val="23"/>
          <w:szCs w:val="23"/>
          <w:lang w:val="hu-HU" w:eastAsia="en-US"/>
        </w:rPr>
        <w:t xml:space="preserve">Egyéb átfogó jövedelem tételeinek bemutatása (az IAS 1 </w:t>
      </w:r>
      <w:r>
        <w:rPr>
          <w:i/>
          <w:iCs/>
          <w:color w:val="000000"/>
          <w:sz w:val="23"/>
          <w:szCs w:val="23"/>
          <w:lang w:val="hu-HU" w:eastAsia="en-US"/>
        </w:rPr>
        <w:t xml:space="preserve">standard </w:t>
      </w:r>
      <w:r w:rsidRPr="00DB40D5">
        <w:rPr>
          <w:i/>
          <w:iCs/>
          <w:color w:val="000000"/>
          <w:sz w:val="23"/>
          <w:szCs w:val="23"/>
          <w:lang w:val="hu-HU" w:eastAsia="en-US"/>
        </w:rPr>
        <w:t>módosításai)</w:t>
      </w:r>
      <w:r w:rsidRPr="00DB40D5">
        <w:rPr>
          <w:color w:val="000000"/>
          <w:sz w:val="23"/>
          <w:szCs w:val="23"/>
          <w:lang w:val="hu-HU" w:eastAsia="en-US"/>
        </w:rPr>
        <w:t xml:space="preserve"> </w:t>
      </w:r>
      <w:r>
        <w:rPr>
          <w:color w:val="000000"/>
          <w:sz w:val="23"/>
          <w:szCs w:val="23"/>
          <w:lang w:val="hu-HU" w:eastAsia="en-US"/>
        </w:rPr>
        <w:t xml:space="preserve">révén </w:t>
      </w:r>
      <w:r w:rsidRPr="00DB40D5">
        <w:rPr>
          <w:color w:val="000000"/>
          <w:sz w:val="23"/>
          <w:szCs w:val="23"/>
          <w:lang w:val="hu-HU" w:eastAsia="en-US"/>
        </w:rPr>
        <w:t xml:space="preserve">2011 júniusában módosított IAS 1 </w:t>
      </w:r>
      <w:r w:rsidRPr="00DB40D5">
        <w:rPr>
          <w:i/>
          <w:iCs/>
          <w:color w:val="000000"/>
          <w:sz w:val="23"/>
          <w:szCs w:val="23"/>
          <w:lang w:val="hu-HU" w:eastAsia="en-US"/>
        </w:rPr>
        <w:t>A pénzügyi kimutatások prezentálása</w:t>
      </w:r>
      <w:r w:rsidRPr="00DB40D5">
        <w:rPr>
          <w:color w:val="000000"/>
          <w:sz w:val="23"/>
          <w:szCs w:val="23"/>
          <w:lang w:val="hu-HU" w:eastAsia="en-US"/>
        </w:rPr>
        <w:t xml:space="preserve"> standard 7. bekezdésében meghatározottak szerint: </w:t>
      </w:r>
      <w:r w:rsidR="0037094D">
        <w:rPr>
          <w:color w:val="000000"/>
          <w:sz w:val="23"/>
          <w:szCs w:val="23"/>
          <w:lang w:val="hu-HU" w:eastAsia="en-US"/>
        </w:rPr>
        <w:t>„</w:t>
      </w:r>
      <w:r w:rsidRPr="00DB40D5">
        <w:rPr>
          <w:color w:val="000000"/>
          <w:sz w:val="23"/>
          <w:szCs w:val="23"/>
          <w:lang w:val="hu-HU" w:eastAsia="en-US"/>
        </w:rPr>
        <w:t>A Nemzetközi Számviteli Standard</w:t>
      </w:r>
      <w:r w:rsidR="0037094D">
        <w:rPr>
          <w:color w:val="000000"/>
          <w:sz w:val="23"/>
          <w:szCs w:val="23"/>
          <w:lang w:val="hu-HU" w:eastAsia="en-US"/>
        </w:rPr>
        <w:t>ok</w:t>
      </w:r>
      <w:r w:rsidRPr="00DB40D5">
        <w:rPr>
          <w:color w:val="000000"/>
          <w:sz w:val="23"/>
          <w:szCs w:val="23"/>
          <w:lang w:val="hu-HU" w:eastAsia="en-US"/>
        </w:rPr>
        <w:t xml:space="preserve"> Testület</w:t>
      </w:r>
      <w:r w:rsidR="0037094D">
        <w:rPr>
          <w:color w:val="000000"/>
          <w:sz w:val="23"/>
          <w:szCs w:val="23"/>
          <w:lang w:val="hu-HU" w:eastAsia="en-US"/>
        </w:rPr>
        <w:t>e</w:t>
      </w:r>
      <w:r w:rsidRPr="00DB40D5">
        <w:rPr>
          <w:color w:val="000000"/>
          <w:sz w:val="23"/>
          <w:szCs w:val="23"/>
          <w:lang w:val="hu-HU" w:eastAsia="en-US"/>
        </w:rPr>
        <w:t xml:space="preserve"> (IASB) által kibocsátott standardok és értelmezések. Ezek a következőkből állnak</w:t>
      </w:r>
      <w:r w:rsidR="00171B3C" w:rsidRPr="00171B3C">
        <w:rPr>
          <w:color w:val="000000"/>
          <w:sz w:val="23"/>
          <w:szCs w:val="23"/>
          <w:lang w:val="hu-HU" w:eastAsia="en-US"/>
        </w:rPr>
        <w:t xml:space="preserve">: </w:t>
      </w:r>
    </w:p>
    <w:p w14:paraId="5383D0D1" w14:textId="40C52CC0" w:rsidR="00171B3C" w:rsidRPr="00171B3C" w:rsidRDefault="00171B3C" w:rsidP="00DB40D5">
      <w:pPr>
        <w:autoSpaceDE w:val="0"/>
        <w:autoSpaceDN w:val="0"/>
        <w:adjustRightInd w:val="0"/>
        <w:spacing w:before="0" w:after="42"/>
        <w:ind w:firstLine="567"/>
        <w:rPr>
          <w:color w:val="000000"/>
          <w:sz w:val="23"/>
          <w:szCs w:val="23"/>
          <w:lang w:val="hu-HU" w:eastAsia="en-US"/>
        </w:rPr>
      </w:pPr>
      <w:r w:rsidRPr="00171B3C">
        <w:rPr>
          <w:color w:val="000000"/>
          <w:sz w:val="23"/>
          <w:szCs w:val="23"/>
          <w:lang w:val="hu-HU" w:eastAsia="en-US"/>
        </w:rPr>
        <w:t xml:space="preserve">a. </w:t>
      </w:r>
      <w:r w:rsidR="00876246" w:rsidRPr="00876246">
        <w:rPr>
          <w:color w:val="000000"/>
          <w:sz w:val="23"/>
          <w:szCs w:val="23"/>
          <w:lang w:val="hu-HU" w:eastAsia="en-US"/>
        </w:rPr>
        <w:t>Nemzetközi Pénzügyi Beszámolási Standardok (IFRS standardok)</w:t>
      </w:r>
      <w:r w:rsidRPr="00876246">
        <w:rPr>
          <w:color w:val="000000"/>
          <w:sz w:val="23"/>
          <w:szCs w:val="23"/>
          <w:lang w:val="hu-HU" w:eastAsia="en-US"/>
        </w:rPr>
        <w:t>;</w:t>
      </w:r>
      <w:r w:rsidRPr="00171B3C">
        <w:rPr>
          <w:color w:val="000000"/>
          <w:sz w:val="23"/>
          <w:szCs w:val="23"/>
          <w:lang w:val="hu-HU" w:eastAsia="en-US"/>
        </w:rPr>
        <w:t xml:space="preserve"> </w:t>
      </w:r>
    </w:p>
    <w:p w14:paraId="02EEC476" w14:textId="5665444C" w:rsidR="00171B3C" w:rsidRPr="00171B3C" w:rsidRDefault="00171B3C" w:rsidP="00DB40D5">
      <w:pPr>
        <w:autoSpaceDE w:val="0"/>
        <w:autoSpaceDN w:val="0"/>
        <w:adjustRightInd w:val="0"/>
        <w:spacing w:before="0" w:after="42"/>
        <w:ind w:firstLine="567"/>
        <w:rPr>
          <w:color w:val="000000"/>
          <w:sz w:val="23"/>
          <w:szCs w:val="23"/>
          <w:lang w:val="hu-HU" w:eastAsia="en-US"/>
        </w:rPr>
      </w:pPr>
      <w:r w:rsidRPr="00171B3C">
        <w:rPr>
          <w:color w:val="000000"/>
          <w:sz w:val="23"/>
          <w:szCs w:val="23"/>
          <w:lang w:val="hu-HU" w:eastAsia="en-US"/>
        </w:rPr>
        <w:lastRenderedPageBreak/>
        <w:t xml:space="preserve">b. </w:t>
      </w:r>
      <w:r w:rsidR="00876246">
        <w:rPr>
          <w:szCs w:val="24"/>
          <w:lang w:val="hu-HU"/>
        </w:rPr>
        <w:t>N</w:t>
      </w:r>
      <w:r w:rsidR="00876246" w:rsidRPr="005D7CCC">
        <w:rPr>
          <w:szCs w:val="24"/>
          <w:lang w:val="hu-HU"/>
        </w:rPr>
        <w:t xml:space="preserve">emzetközi </w:t>
      </w:r>
      <w:r w:rsidR="00876246">
        <w:rPr>
          <w:szCs w:val="24"/>
          <w:lang w:val="hu-HU"/>
        </w:rPr>
        <w:t>S</w:t>
      </w:r>
      <w:r w:rsidR="00876246" w:rsidRPr="005D7CCC">
        <w:rPr>
          <w:szCs w:val="24"/>
          <w:lang w:val="hu-HU"/>
        </w:rPr>
        <w:t xml:space="preserve">zámviteli </w:t>
      </w:r>
      <w:r w:rsidR="00876246">
        <w:rPr>
          <w:szCs w:val="24"/>
          <w:lang w:val="hu-HU"/>
        </w:rPr>
        <w:t>S</w:t>
      </w:r>
      <w:r w:rsidR="00876246" w:rsidRPr="005D7CCC">
        <w:rPr>
          <w:szCs w:val="24"/>
          <w:lang w:val="hu-HU"/>
        </w:rPr>
        <w:t>tandard</w:t>
      </w:r>
      <w:r w:rsidR="00876246">
        <w:rPr>
          <w:szCs w:val="24"/>
          <w:lang w:val="hu-HU"/>
        </w:rPr>
        <w:t>ok (IAS standardok)</w:t>
      </w:r>
      <w:r w:rsidRPr="00171B3C">
        <w:rPr>
          <w:color w:val="000000"/>
          <w:sz w:val="23"/>
          <w:szCs w:val="23"/>
          <w:lang w:val="hu-HU" w:eastAsia="en-US"/>
        </w:rPr>
        <w:t xml:space="preserve">; </w:t>
      </w:r>
      <w:r w:rsidR="00876246">
        <w:rPr>
          <w:color w:val="000000"/>
          <w:sz w:val="23"/>
          <w:szCs w:val="23"/>
          <w:lang w:val="hu-HU" w:eastAsia="en-US"/>
        </w:rPr>
        <w:t>és</w:t>
      </w:r>
      <w:r w:rsidRPr="00171B3C">
        <w:rPr>
          <w:color w:val="000000"/>
          <w:sz w:val="23"/>
          <w:szCs w:val="23"/>
          <w:lang w:val="hu-HU" w:eastAsia="en-US"/>
        </w:rPr>
        <w:t xml:space="preserve"> </w:t>
      </w:r>
    </w:p>
    <w:p w14:paraId="1CF390E0" w14:textId="4E8BD132" w:rsidR="00171B3C" w:rsidRPr="00171B3C" w:rsidRDefault="00171B3C" w:rsidP="00DB40D5">
      <w:pPr>
        <w:autoSpaceDE w:val="0"/>
        <w:autoSpaceDN w:val="0"/>
        <w:adjustRightInd w:val="0"/>
        <w:spacing w:before="0" w:after="42"/>
        <w:ind w:firstLine="567"/>
        <w:rPr>
          <w:color w:val="000000"/>
          <w:sz w:val="23"/>
          <w:szCs w:val="23"/>
          <w:lang w:val="hu-HU" w:eastAsia="en-US"/>
        </w:rPr>
      </w:pPr>
      <w:r w:rsidRPr="00171B3C">
        <w:rPr>
          <w:color w:val="000000"/>
          <w:sz w:val="23"/>
          <w:szCs w:val="23"/>
          <w:lang w:val="hu-HU" w:eastAsia="en-US"/>
        </w:rPr>
        <w:t>c. [</w:t>
      </w:r>
      <w:r w:rsidR="00876246" w:rsidRPr="00B865C8">
        <w:rPr>
          <w:color w:val="000000"/>
          <w:sz w:val="23"/>
          <w:szCs w:val="23"/>
          <w:lang w:val="hu-HU" w:eastAsia="en-US"/>
        </w:rPr>
        <w:t>Nemzetközi Pénzügyi Beszámolási Értelmezési Bizottság</w:t>
      </w:r>
      <w:r w:rsidRPr="00171B3C">
        <w:rPr>
          <w:color w:val="000000"/>
          <w:sz w:val="23"/>
          <w:szCs w:val="23"/>
          <w:lang w:val="hu-HU" w:eastAsia="en-US"/>
        </w:rPr>
        <w:t xml:space="preserve">] IFRIC </w:t>
      </w:r>
      <w:r w:rsidR="00FC7C6C">
        <w:rPr>
          <w:color w:val="000000"/>
          <w:sz w:val="23"/>
          <w:szCs w:val="23"/>
          <w:lang w:val="hu-HU" w:eastAsia="en-US"/>
        </w:rPr>
        <w:t>é</w:t>
      </w:r>
      <w:r w:rsidR="00876246">
        <w:rPr>
          <w:color w:val="000000"/>
          <w:sz w:val="23"/>
          <w:szCs w:val="23"/>
          <w:lang w:val="hu-HU" w:eastAsia="en-US"/>
        </w:rPr>
        <w:t>rtelmezése</w:t>
      </w:r>
      <w:r w:rsidR="00FC7C6C">
        <w:rPr>
          <w:color w:val="000000"/>
          <w:sz w:val="23"/>
          <w:szCs w:val="23"/>
          <w:lang w:val="hu-HU" w:eastAsia="en-US"/>
        </w:rPr>
        <w:t>i</w:t>
      </w:r>
      <w:r w:rsidRPr="00171B3C">
        <w:rPr>
          <w:color w:val="000000"/>
          <w:sz w:val="23"/>
          <w:szCs w:val="23"/>
          <w:lang w:val="hu-HU" w:eastAsia="en-US"/>
        </w:rPr>
        <w:t xml:space="preserve">; </w:t>
      </w:r>
      <w:r w:rsidR="00876246">
        <w:rPr>
          <w:color w:val="000000"/>
          <w:sz w:val="23"/>
          <w:szCs w:val="23"/>
          <w:lang w:val="hu-HU" w:eastAsia="en-US"/>
        </w:rPr>
        <w:t>és</w:t>
      </w:r>
    </w:p>
    <w:p w14:paraId="4709A915" w14:textId="4081BAA1" w:rsidR="00171B3C" w:rsidRPr="00171B3C" w:rsidRDefault="00171B3C" w:rsidP="00DB40D5">
      <w:pPr>
        <w:autoSpaceDE w:val="0"/>
        <w:autoSpaceDN w:val="0"/>
        <w:adjustRightInd w:val="0"/>
        <w:spacing w:before="0" w:after="0"/>
        <w:ind w:firstLine="567"/>
        <w:rPr>
          <w:color w:val="000000"/>
          <w:sz w:val="23"/>
          <w:szCs w:val="23"/>
          <w:lang w:val="hu-HU" w:eastAsia="en-US"/>
        </w:rPr>
      </w:pPr>
      <w:r w:rsidRPr="00171B3C">
        <w:rPr>
          <w:color w:val="000000"/>
          <w:sz w:val="23"/>
          <w:szCs w:val="23"/>
          <w:lang w:val="hu-HU" w:eastAsia="en-US"/>
        </w:rPr>
        <w:t>d. [</w:t>
      </w:r>
      <w:r w:rsidR="00876246">
        <w:rPr>
          <w:color w:val="000000"/>
          <w:sz w:val="23"/>
          <w:szCs w:val="23"/>
          <w:lang w:val="hu-HU" w:eastAsia="en-US"/>
        </w:rPr>
        <w:t xml:space="preserve">a korábbi </w:t>
      </w:r>
      <w:r w:rsidR="00876246" w:rsidRPr="00B865C8">
        <w:rPr>
          <w:color w:val="000000"/>
          <w:sz w:val="23"/>
          <w:szCs w:val="23"/>
          <w:lang w:val="hu-HU" w:eastAsia="en-US"/>
        </w:rPr>
        <w:t>Állandó Értelmezési Bizottság</w:t>
      </w:r>
      <w:r w:rsidRPr="00171B3C">
        <w:rPr>
          <w:color w:val="000000"/>
          <w:sz w:val="23"/>
          <w:szCs w:val="23"/>
          <w:lang w:val="hu-HU" w:eastAsia="en-US"/>
        </w:rPr>
        <w:t xml:space="preserve">] SIC </w:t>
      </w:r>
      <w:r w:rsidR="00FC7C6C">
        <w:rPr>
          <w:color w:val="000000"/>
          <w:sz w:val="23"/>
          <w:szCs w:val="23"/>
          <w:lang w:val="hu-HU" w:eastAsia="en-US"/>
        </w:rPr>
        <w:t>é</w:t>
      </w:r>
      <w:r w:rsidR="00876246">
        <w:rPr>
          <w:color w:val="000000"/>
          <w:sz w:val="23"/>
          <w:szCs w:val="23"/>
          <w:lang w:val="hu-HU" w:eastAsia="en-US"/>
        </w:rPr>
        <w:t>rtelmezése</w:t>
      </w:r>
      <w:r w:rsidR="00FC7C6C">
        <w:rPr>
          <w:color w:val="000000"/>
          <w:sz w:val="23"/>
          <w:szCs w:val="23"/>
          <w:lang w:val="hu-HU" w:eastAsia="en-US"/>
        </w:rPr>
        <w:t>i</w:t>
      </w:r>
      <w:r w:rsidRPr="00171B3C">
        <w:rPr>
          <w:color w:val="000000"/>
          <w:sz w:val="23"/>
          <w:szCs w:val="23"/>
          <w:lang w:val="hu-HU" w:eastAsia="en-US"/>
        </w:rPr>
        <w:t xml:space="preserve">.” </w:t>
      </w:r>
    </w:p>
    <w:p w14:paraId="58A874F3" w14:textId="77777777" w:rsidR="00171B3C" w:rsidRPr="00171B3C" w:rsidRDefault="00171B3C" w:rsidP="00171B3C">
      <w:pPr>
        <w:autoSpaceDE w:val="0"/>
        <w:autoSpaceDN w:val="0"/>
        <w:adjustRightInd w:val="0"/>
        <w:spacing w:before="0" w:after="0"/>
        <w:rPr>
          <w:color w:val="000000"/>
          <w:sz w:val="23"/>
          <w:szCs w:val="23"/>
          <w:lang w:val="hu-HU" w:eastAsia="en-US"/>
        </w:rPr>
      </w:pPr>
    </w:p>
    <w:p w14:paraId="1BCBAC35" w14:textId="08F2C2AB" w:rsidR="00FC7C6C" w:rsidRPr="00D80B40" w:rsidRDefault="00FC7C6C" w:rsidP="00171B3C">
      <w:pPr>
        <w:autoSpaceDE w:val="0"/>
        <w:autoSpaceDN w:val="0"/>
        <w:adjustRightInd w:val="0"/>
        <w:spacing w:before="0" w:after="0"/>
        <w:rPr>
          <w:b/>
          <w:bCs/>
          <w:color w:val="000000"/>
          <w:sz w:val="23"/>
          <w:szCs w:val="23"/>
          <w:lang w:val="hu-HU" w:eastAsia="en-US"/>
        </w:rPr>
      </w:pPr>
      <w:bookmarkStart w:id="12" w:name="Célfelhasználó"/>
      <w:r>
        <w:rPr>
          <w:b/>
          <w:bCs/>
          <w:color w:val="000000"/>
          <w:sz w:val="23"/>
          <w:szCs w:val="23"/>
          <w:lang w:val="hu-HU" w:eastAsia="en-US"/>
        </w:rPr>
        <w:t>Cél</w:t>
      </w:r>
      <w:r w:rsidRPr="00FC7C6C">
        <w:rPr>
          <w:b/>
          <w:bCs/>
          <w:color w:val="000000"/>
          <w:sz w:val="23"/>
          <w:szCs w:val="23"/>
          <w:lang w:val="hu-HU" w:eastAsia="en-US"/>
        </w:rPr>
        <w:t xml:space="preserve">felhasználó </w:t>
      </w:r>
      <w:bookmarkEnd w:id="12"/>
      <w:r w:rsidRPr="00FC7C6C">
        <w:rPr>
          <w:b/>
          <w:bCs/>
          <w:color w:val="000000"/>
          <w:sz w:val="23"/>
          <w:szCs w:val="23"/>
          <w:lang w:val="hu-HU" w:eastAsia="en-US"/>
        </w:rPr>
        <w:t>(</w:t>
      </w:r>
      <w:hyperlink r:id="rId32" w:anchor="CélFelh" w:history="1">
        <w:r w:rsidR="00F17432" w:rsidRPr="009D64B8">
          <w:rPr>
            <w:rStyle w:val="Hiperhivatkozs"/>
            <w:b/>
            <w:bCs/>
            <w:sz w:val="23"/>
            <w:szCs w:val="23"/>
            <w:lang w:val="hu-HU" w:eastAsia="en-US"/>
          </w:rPr>
          <w:t xml:space="preserve">AGyMSz </w:t>
        </w:r>
        <w:r w:rsidRPr="009D64B8">
          <w:rPr>
            <w:rStyle w:val="Hiperhivatkozs"/>
            <w:b/>
            <w:bCs/>
            <w:sz w:val="23"/>
            <w:szCs w:val="23"/>
            <w:lang w:val="hu-HU" w:eastAsia="en-US"/>
          </w:rPr>
          <w:t>1</w:t>
        </w:r>
      </w:hyperlink>
      <w:r w:rsidRPr="00FC7C6C">
        <w:rPr>
          <w:b/>
          <w:bCs/>
          <w:color w:val="000000"/>
          <w:sz w:val="23"/>
          <w:szCs w:val="23"/>
          <w:lang w:val="hu-HU" w:eastAsia="en-US"/>
        </w:rPr>
        <w:t xml:space="preserve">, </w:t>
      </w:r>
      <w:hyperlink r:id="rId33" w:history="1">
        <w:r w:rsidR="00F17432" w:rsidRPr="009D64B8">
          <w:rPr>
            <w:rStyle w:val="Hiperhivatkozs"/>
            <w:b/>
            <w:bCs/>
            <w:sz w:val="23"/>
            <w:szCs w:val="23"/>
            <w:lang w:val="hu-HU" w:eastAsia="en-US"/>
          </w:rPr>
          <w:t>1A</w:t>
        </w:r>
      </w:hyperlink>
      <w:r w:rsidRPr="00FC7C6C">
        <w:rPr>
          <w:b/>
          <w:bCs/>
          <w:color w:val="000000"/>
          <w:sz w:val="23"/>
          <w:szCs w:val="23"/>
          <w:lang w:val="hu-HU" w:eastAsia="en-US"/>
        </w:rPr>
        <w:t xml:space="preserve">, </w:t>
      </w:r>
      <w:hyperlink r:id="rId34" w:history="1">
        <w:r w:rsidRPr="009D64B8">
          <w:rPr>
            <w:rStyle w:val="Hiperhivatkozs"/>
            <w:b/>
            <w:bCs/>
            <w:sz w:val="23"/>
            <w:szCs w:val="23"/>
            <w:lang w:val="hu-HU" w:eastAsia="en-US"/>
          </w:rPr>
          <w:t>4</w:t>
        </w:r>
      </w:hyperlink>
      <w:r w:rsidRPr="00FC7C6C">
        <w:rPr>
          <w:b/>
          <w:bCs/>
          <w:color w:val="000000"/>
          <w:sz w:val="23"/>
          <w:szCs w:val="23"/>
          <w:lang w:val="hu-HU" w:eastAsia="en-US"/>
        </w:rPr>
        <w:t xml:space="preserve">) </w:t>
      </w:r>
      <w:r>
        <w:rPr>
          <w:b/>
          <w:bCs/>
          <w:color w:val="000000"/>
          <w:sz w:val="23"/>
          <w:szCs w:val="23"/>
          <w:lang w:val="hu-HU" w:eastAsia="en-US"/>
        </w:rPr>
        <w:t>–</w:t>
      </w:r>
      <w:r w:rsidRPr="00FC7C6C">
        <w:rPr>
          <w:b/>
          <w:bCs/>
          <w:color w:val="000000"/>
          <w:sz w:val="23"/>
          <w:szCs w:val="23"/>
          <w:lang w:val="hu-HU" w:eastAsia="en-US"/>
        </w:rPr>
        <w:t xml:space="preserve"> </w:t>
      </w:r>
      <w:r w:rsidRPr="00FC7C6C">
        <w:rPr>
          <w:color w:val="000000"/>
          <w:sz w:val="23"/>
          <w:szCs w:val="23"/>
          <w:lang w:val="hu-HU" w:eastAsia="en-US"/>
        </w:rPr>
        <w:t xml:space="preserve">Bármely jogi vagy természetes személy (általában </w:t>
      </w:r>
      <w:r w:rsidRPr="00D80B40">
        <w:rPr>
          <w:color w:val="000000"/>
          <w:sz w:val="23"/>
          <w:szCs w:val="23"/>
          <w:lang w:val="hu-HU" w:eastAsia="en-US"/>
        </w:rPr>
        <w:t xml:space="preserve">beleértve a </w:t>
      </w:r>
      <w:hyperlink w:anchor="Megbízó" w:history="1">
        <w:r w:rsidRPr="00B85269">
          <w:rPr>
            <w:rStyle w:val="Hiperhivatkozs"/>
            <w:sz w:val="23"/>
            <w:szCs w:val="23"/>
            <w:lang w:val="hu-HU" w:eastAsia="en-US"/>
          </w:rPr>
          <w:t>megbízót</w:t>
        </w:r>
      </w:hyperlink>
      <w:r w:rsidRPr="00D80B40">
        <w:rPr>
          <w:color w:val="000000"/>
          <w:sz w:val="23"/>
          <w:szCs w:val="23"/>
          <w:lang w:val="hu-HU" w:eastAsia="en-US"/>
        </w:rPr>
        <w:t xml:space="preserve"> is), aki az </w:t>
      </w:r>
      <w:hyperlink w:anchor="aktuáriusi_szolgáltatások" w:history="1">
        <w:r w:rsidRPr="00B85269">
          <w:rPr>
            <w:rStyle w:val="Hiperhivatkozs"/>
            <w:sz w:val="23"/>
            <w:szCs w:val="23"/>
            <w:lang w:val="hu-HU" w:eastAsia="en-US"/>
          </w:rPr>
          <w:t>aktuáriusi szolgáltatások</w:t>
        </w:r>
      </w:hyperlink>
      <w:r w:rsidRPr="00D80B40">
        <w:rPr>
          <w:color w:val="000000"/>
          <w:sz w:val="23"/>
          <w:szCs w:val="23"/>
          <w:lang w:val="hu-HU" w:eastAsia="en-US"/>
        </w:rPr>
        <w:t xml:space="preserve"> eredményét az </w:t>
      </w:r>
      <w:hyperlink w:anchor="aktuárius" w:history="1">
        <w:r w:rsidRPr="00B85269">
          <w:rPr>
            <w:rStyle w:val="Hiperhivatkozs"/>
            <w:sz w:val="23"/>
            <w:szCs w:val="23"/>
            <w:lang w:val="hu-HU" w:eastAsia="en-US"/>
          </w:rPr>
          <w:t>aktuárius</w:t>
        </w:r>
      </w:hyperlink>
      <w:r w:rsidRPr="00D80B40">
        <w:rPr>
          <w:color w:val="000000"/>
          <w:sz w:val="23"/>
          <w:szCs w:val="23"/>
          <w:lang w:val="hu-HU" w:eastAsia="en-US"/>
        </w:rPr>
        <w:t xml:space="preserve"> által nyújtott szolgáltatások teljesítésének időpontjában az </w:t>
      </w:r>
      <w:hyperlink w:anchor="aktuárius" w:history="1">
        <w:r w:rsidRPr="00B85269">
          <w:rPr>
            <w:rStyle w:val="Hiperhivatkozs"/>
            <w:sz w:val="23"/>
            <w:szCs w:val="23"/>
            <w:lang w:val="hu-HU" w:eastAsia="en-US"/>
          </w:rPr>
          <w:t>aktuárius</w:t>
        </w:r>
      </w:hyperlink>
      <w:r w:rsidRPr="00D80B40">
        <w:rPr>
          <w:color w:val="000000"/>
          <w:sz w:val="23"/>
          <w:szCs w:val="23"/>
          <w:lang w:val="hu-HU" w:eastAsia="en-US"/>
        </w:rPr>
        <w:t xml:space="preserve"> szándéka szerint fel </w:t>
      </w:r>
      <w:r w:rsidR="00D028CA">
        <w:rPr>
          <w:color w:val="000000"/>
          <w:sz w:val="23"/>
          <w:szCs w:val="23"/>
          <w:lang w:val="hu-HU" w:eastAsia="en-US"/>
        </w:rPr>
        <w:t>fogja</w:t>
      </w:r>
      <w:r w:rsidR="00D028CA" w:rsidRPr="00D80B40">
        <w:rPr>
          <w:color w:val="000000"/>
          <w:sz w:val="23"/>
          <w:szCs w:val="23"/>
          <w:lang w:val="hu-HU" w:eastAsia="en-US"/>
        </w:rPr>
        <w:t xml:space="preserve"> </w:t>
      </w:r>
      <w:r w:rsidRPr="00D80B40">
        <w:rPr>
          <w:color w:val="000000"/>
          <w:sz w:val="23"/>
          <w:szCs w:val="23"/>
          <w:lang w:val="hu-HU" w:eastAsia="en-US"/>
        </w:rPr>
        <w:t>használni.</w:t>
      </w:r>
    </w:p>
    <w:p w14:paraId="2382E6EA" w14:textId="77777777" w:rsidR="00E34C09" w:rsidRPr="00D80B40" w:rsidRDefault="00E34C09" w:rsidP="00171B3C">
      <w:pPr>
        <w:autoSpaceDE w:val="0"/>
        <w:autoSpaceDN w:val="0"/>
        <w:adjustRightInd w:val="0"/>
        <w:spacing w:before="0" w:after="0"/>
        <w:rPr>
          <w:b/>
          <w:bCs/>
          <w:color w:val="000000"/>
          <w:sz w:val="23"/>
          <w:szCs w:val="23"/>
          <w:lang w:val="hu-HU" w:eastAsia="en-US"/>
        </w:rPr>
      </w:pPr>
    </w:p>
    <w:p w14:paraId="33952F52" w14:textId="05382BBC" w:rsidR="007C2202" w:rsidRPr="00D80B40" w:rsidRDefault="007C2202" w:rsidP="00171B3C">
      <w:pPr>
        <w:autoSpaceDE w:val="0"/>
        <w:autoSpaceDN w:val="0"/>
        <w:adjustRightInd w:val="0"/>
        <w:spacing w:before="0" w:after="0"/>
        <w:rPr>
          <w:color w:val="000000"/>
          <w:sz w:val="23"/>
          <w:szCs w:val="23"/>
          <w:lang w:val="hu-HU" w:eastAsia="en-US"/>
        </w:rPr>
      </w:pPr>
      <w:bookmarkStart w:id="13" w:name="Jog"/>
      <w:r w:rsidRPr="00D80B40">
        <w:rPr>
          <w:b/>
          <w:bCs/>
          <w:color w:val="000000"/>
          <w:sz w:val="23"/>
          <w:szCs w:val="23"/>
          <w:lang w:val="hu-HU" w:eastAsia="en-US"/>
        </w:rPr>
        <w:t>Jog</w:t>
      </w:r>
      <w:r w:rsidRPr="007C2202">
        <w:rPr>
          <w:b/>
          <w:bCs/>
          <w:color w:val="000000"/>
          <w:sz w:val="23"/>
          <w:szCs w:val="23"/>
          <w:lang w:val="hu-HU" w:eastAsia="en-US"/>
        </w:rPr>
        <w:t xml:space="preserve"> </w:t>
      </w:r>
      <w:bookmarkEnd w:id="13"/>
      <w:r w:rsidRPr="007C2202">
        <w:rPr>
          <w:b/>
          <w:bCs/>
          <w:color w:val="000000"/>
          <w:sz w:val="23"/>
          <w:szCs w:val="23"/>
          <w:lang w:val="hu-HU" w:eastAsia="en-US"/>
        </w:rPr>
        <w:t>(</w:t>
      </w:r>
      <w:hyperlink r:id="rId35" w:anchor="Jogszabály" w:history="1">
        <w:r w:rsidR="00F17432" w:rsidRPr="009D64B8">
          <w:rPr>
            <w:rStyle w:val="Hiperhivatkozs"/>
            <w:b/>
            <w:bCs/>
            <w:sz w:val="23"/>
            <w:szCs w:val="23"/>
            <w:lang w:val="hu-HU" w:eastAsia="en-US"/>
          </w:rPr>
          <w:t xml:space="preserve">AGyMSz </w:t>
        </w:r>
        <w:r w:rsidRPr="009D64B8">
          <w:rPr>
            <w:rStyle w:val="Hiperhivatkozs"/>
            <w:b/>
            <w:bCs/>
            <w:sz w:val="23"/>
            <w:szCs w:val="23"/>
            <w:lang w:val="hu-HU" w:eastAsia="en-US"/>
          </w:rPr>
          <w:t>1</w:t>
        </w:r>
      </w:hyperlink>
      <w:r w:rsidRPr="007C2202">
        <w:rPr>
          <w:b/>
          <w:bCs/>
          <w:color w:val="000000"/>
          <w:sz w:val="23"/>
          <w:szCs w:val="23"/>
          <w:lang w:val="hu-HU" w:eastAsia="en-US"/>
        </w:rPr>
        <w:t xml:space="preserve">, </w:t>
      </w:r>
      <w:hyperlink r:id="rId36" w:history="1">
        <w:r w:rsidR="00F17432" w:rsidRPr="009D64B8">
          <w:rPr>
            <w:rStyle w:val="Hiperhivatkozs"/>
            <w:b/>
            <w:bCs/>
            <w:sz w:val="23"/>
            <w:szCs w:val="23"/>
            <w:lang w:val="hu-HU" w:eastAsia="en-US"/>
          </w:rPr>
          <w:t>1A</w:t>
        </w:r>
      </w:hyperlink>
      <w:r w:rsidRPr="007C2202">
        <w:rPr>
          <w:b/>
          <w:bCs/>
          <w:color w:val="000000"/>
          <w:sz w:val="23"/>
          <w:szCs w:val="23"/>
          <w:lang w:val="hu-HU" w:eastAsia="en-US"/>
        </w:rPr>
        <w:t xml:space="preserve">, </w:t>
      </w:r>
      <w:hyperlink r:id="rId37" w:history="1">
        <w:r w:rsidRPr="009D64B8">
          <w:rPr>
            <w:rStyle w:val="Hiperhivatkozs"/>
            <w:b/>
            <w:bCs/>
            <w:sz w:val="23"/>
            <w:szCs w:val="23"/>
            <w:lang w:val="hu-HU" w:eastAsia="en-US"/>
          </w:rPr>
          <w:t>4</w:t>
        </w:r>
      </w:hyperlink>
      <w:r w:rsidRPr="007C2202">
        <w:rPr>
          <w:b/>
          <w:bCs/>
          <w:color w:val="000000"/>
          <w:sz w:val="23"/>
          <w:szCs w:val="23"/>
          <w:lang w:val="hu-HU" w:eastAsia="en-US"/>
        </w:rPr>
        <w:t xml:space="preserve">) </w:t>
      </w:r>
      <w:r>
        <w:rPr>
          <w:b/>
          <w:bCs/>
          <w:color w:val="000000"/>
          <w:sz w:val="23"/>
          <w:szCs w:val="23"/>
          <w:lang w:val="hu-HU" w:eastAsia="en-US"/>
        </w:rPr>
        <w:t>–</w:t>
      </w:r>
      <w:r w:rsidRPr="007C2202">
        <w:rPr>
          <w:b/>
          <w:bCs/>
          <w:color w:val="000000"/>
          <w:sz w:val="23"/>
          <w:szCs w:val="23"/>
          <w:lang w:val="hu-HU" w:eastAsia="en-US"/>
        </w:rPr>
        <w:t xml:space="preserve"> </w:t>
      </w:r>
      <w:r w:rsidRPr="007C2202">
        <w:rPr>
          <w:color w:val="000000"/>
          <w:sz w:val="23"/>
          <w:szCs w:val="23"/>
          <w:lang w:val="hu-HU" w:eastAsia="en-US"/>
        </w:rPr>
        <w:t>A</w:t>
      </w:r>
      <w:r>
        <w:rPr>
          <w:color w:val="000000"/>
          <w:sz w:val="23"/>
          <w:szCs w:val="23"/>
          <w:lang w:val="hu-HU" w:eastAsia="en-US"/>
        </w:rPr>
        <w:t>z a</w:t>
      </w:r>
      <w:r w:rsidRPr="007C2202">
        <w:rPr>
          <w:color w:val="000000"/>
          <w:sz w:val="23"/>
          <w:szCs w:val="23"/>
          <w:lang w:val="hu-HU" w:eastAsia="en-US"/>
        </w:rPr>
        <w:t xml:space="preserve">lkalmazandó törvények, jogszabályok, </w:t>
      </w:r>
      <w:r>
        <w:rPr>
          <w:color w:val="000000"/>
          <w:sz w:val="23"/>
          <w:szCs w:val="23"/>
          <w:lang w:val="hu-HU" w:eastAsia="en-US"/>
        </w:rPr>
        <w:t xml:space="preserve">illetve </w:t>
      </w:r>
      <w:r w:rsidRPr="007C2202">
        <w:rPr>
          <w:color w:val="000000"/>
          <w:sz w:val="23"/>
          <w:szCs w:val="23"/>
          <w:lang w:val="hu-HU" w:eastAsia="en-US"/>
        </w:rPr>
        <w:t>bármely más</w:t>
      </w:r>
      <w:r w:rsidR="008B3CB0">
        <w:rPr>
          <w:color w:val="000000"/>
          <w:sz w:val="23"/>
          <w:szCs w:val="23"/>
          <w:lang w:val="hu-HU" w:eastAsia="en-US"/>
        </w:rPr>
        <w:t>,</w:t>
      </w:r>
      <w:r w:rsidRPr="007C2202">
        <w:rPr>
          <w:color w:val="000000"/>
          <w:sz w:val="23"/>
          <w:szCs w:val="23"/>
          <w:lang w:val="hu-HU" w:eastAsia="en-US"/>
        </w:rPr>
        <w:t xml:space="preserve"> kötelező érvényű </w:t>
      </w:r>
      <w:r>
        <w:rPr>
          <w:color w:val="000000"/>
          <w:sz w:val="23"/>
          <w:szCs w:val="23"/>
          <w:lang w:val="hu-HU" w:eastAsia="en-US"/>
        </w:rPr>
        <w:t>jog</w:t>
      </w:r>
      <w:r w:rsidRPr="007C2202">
        <w:rPr>
          <w:color w:val="000000"/>
          <w:sz w:val="23"/>
          <w:szCs w:val="23"/>
          <w:lang w:val="hu-HU" w:eastAsia="en-US"/>
        </w:rPr>
        <w:t xml:space="preserve">hatóság (például számviteli </w:t>
      </w:r>
      <w:r>
        <w:rPr>
          <w:color w:val="000000"/>
          <w:sz w:val="23"/>
          <w:szCs w:val="23"/>
          <w:lang w:val="hu-HU" w:eastAsia="en-US"/>
        </w:rPr>
        <w:t xml:space="preserve">szabványok </w:t>
      </w:r>
      <w:r w:rsidRPr="007C2202">
        <w:rPr>
          <w:color w:val="000000"/>
          <w:sz w:val="23"/>
          <w:szCs w:val="23"/>
          <w:lang w:val="hu-HU" w:eastAsia="en-US"/>
        </w:rPr>
        <w:t>és bármely</w:t>
      </w:r>
      <w:r>
        <w:rPr>
          <w:color w:val="000000"/>
          <w:sz w:val="23"/>
          <w:szCs w:val="23"/>
          <w:lang w:val="hu-HU" w:eastAsia="en-US"/>
        </w:rPr>
        <w:t>,</w:t>
      </w:r>
      <w:r w:rsidRPr="007C2202">
        <w:rPr>
          <w:color w:val="000000"/>
          <w:sz w:val="23"/>
          <w:szCs w:val="23"/>
          <w:lang w:val="hu-HU" w:eastAsia="en-US"/>
        </w:rPr>
        <w:t xml:space="preserve"> ténylegesen kötelező </w:t>
      </w:r>
      <w:r w:rsidRPr="00D80B40">
        <w:rPr>
          <w:color w:val="000000"/>
          <w:sz w:val="23"/>
          <w:szCs w:val="23"/>
          <w:lang w:val="hu-HU" w:eastAsia="en-US"/>
        </w:rPr>
        <w:t>érvényű szabályozói iránymutatás)</w:t>
      </w:r>
      <w:r w:rsidR="00D028CA">
        <w:rPr>
          <w:color w:val="000000"/>
          <w:sz w:val="23"/>
          <w:szCs w:val="23"/>
          <w:lang w:val="hu-HU" w:eastAsia="en-US"/>
        </w:rPr>
        <w:t xml:space="preserve"> dokumentumai</w:t>
      </w:r>
      <w:r w:rsidRPr="00D80B40">
        <w:rPr>
          <w:color w:val="000000"/>
          <w:sz w:val="23"/>
          <w:szCs w:val="23"/>
          <w:lang w:val="hu-HU" w:eastAsia="en-US"/>
        </w:rPr>
        <w:t xml:space="preserve">. </w:t>
      </w:r>
    </w:p>
    <w:p w14:paraId="354DEC61" w14:textId="77777777" w:rsidR="00E34C09" w:rsidRPr="00D80B40" w:rsidRDefault="00E34C09" w:rsidP="00171B3C">
      <w:pPr>
        <w:autoSpaceDE w:val="0"/>
        <w:autoSpaceDN w:val="0"/>
        <w:adjustRightInd w:val="0"/>
        <w:spacing w:before="0" w:after="0"/>
        <w:rPr>
          <w:b/>
          <w:bCs/>
          <w:color w:val="000000"/>
          <w:sz w:val="23"/>
          <w:szCs w:val="23"/>
          <w:lang w:val="hu-HU" w:eastAsia="en-US"/>
        </w:rPr>
      </w:pPr>
    </w:p>
    <w:p w14:paraId="6579EBAB" w14:textId="22717B1B" w:rsidR="007B585C" w:rsidRPr="007B585C" w:rsidRDefault="00D80B40" w:rsidP="00171B3C">
      <w:pPr>
        <w:autoSpaceDE w:val="0"/>
        <w:autoSpaceDN w:val="0"/>
        <w:adjustRightInd w:val="0"/>
        <w:spacing w:before="0" w:after="0"/>
        <w:rPr>
          <w:color w:val="000000"/>
          <w:sz w:val="23"/>
          <w:szCs w:val="23"/>
          <w:lang w:val="hu-HU" w:eastAsia="en-US"/>
        </w:rPr>
      </w:pPr>
      <w:bookmarkStart w:id="14" w:name="Mérési_időpont"/>
      <w:r w:rsidRPr="00D80B40">
        <w:rPr>
          <w:b/>
          <w:bCs/>
          <w:color w:val="000000"/>
          <w:sz w:val="23"/>
          <w:szCs w:val="23"/>
          <w:lang w:val="hu-HU" w:eastAsia="en-US"/>
        </w:rPr>
        <w:t>M</w:t>
      </w:r>
      <w:r w:rsidR="007B585C" w:rsidRPr="00D80B40">
        <w:rPr>
          <w:b/>
          <w:bCs/>
          <w:color w:val="000000"/>
          <w:sz w:val="23"/>
          <w:szCs w:val="23"/>
          <w:lang w:val="hu-HU" w:eastAsia="en-US"/>
        </w:rPr>
        <w:t xml:space="preserve">érési időpont </w:t>
      </w:r>
      <w:bookmarkEnd w:id="14"/>
      <w:r w:rsidR="007B585C" w:rsidRPr="00D80B40">
        <w:rPr>
          <w:b/>
          <w:bCs/>
          <w:color w:val="000000"/>
          <w:sz w:val="23"/>
          <w:szCs w:val="23"/>
          <w:lang w:val="hu-HU" w:eastAsia="en-US"/>
        </w:rPr>
        <w:t>(</w:t>
      </w:r>
      <w:hyperlink r:id="rId38" w:history="1">
        <w:r w:rsidR="00F17432" w:rsidRPr="009D64B8">
          <w:rPr>
            <w:rStyle w:val="Hiperhivatkozs"/>
            <w:b/>
            <w:bCs/>
            <w:sz w:val="23"/>
            <w:szCs w:val="23"/>
            <w:lang w:val="hu-HU" w:eastAsia="en-US"/>
          </w:rPr>
          <w:t xml:space="preserve">AGyMSz </w:t>
        </w:r>
        <w:r w:rsidR="007B585C" w:rsidRPr="009D64B8">
          <w:rPr>
            <w:rStyle w:val="Hiperhivatkozs"/>
            <w:b/>
            <w:bCs/>
            <w:sz w:val="23"/>
            <w:szCs w:val="23"/>
            <w:lang w:val="hu-HU" w:eastAsia="en-US"/>
          </w:rPr>
          <w:t>4</w:t>
        </w:r>
      </w:hyperlink>
      <w:r w:rsidR="007B585C" w:rsidRPr="00D80B40">
        <w:rPr>
          <w:b/>
          <w:bCs/>
          <w:color w:val="000000"/>
          <w:sz w:val="23"/>
          <w:szCs w:val="23"/>
          <w:lang w:val="hu-HU" w:eastAsia="en-US"/>
        </w:rPr>
        <w:t xml:space="preserve">) – </w:t>
      </w:r>
      <w:r w:rsidR="007B585C" w:rsidRPr="00D80B40">
        <w:rPr>
          <w:color w:val="000000"/>
          <w:sz w:val="23"/>
          <w:szCs w:val="23"/>
          <w:lang w:val="hu-HU" w:eastAsia="en-US"/>
        </w:rPr>
        <w:t>Az az időpont, amikor</w:t>
      </w:r>
      <w:r w:rsidR="00D028CA">
        <w:rPr>
          <w:color w:val="000000"/>
          <w:sz w:val="23"/>
          <w:szCs w:val="23"/>
          <w:lang w:val="hu-HU" w:eastAsia="en-US"/>
        </w:rPr>
        <w:t>ra vonatkozóan</w:t>
      </w:r>
      <w:r w:rsidR="007B585C" w:rsidRPr="00D80B40">
        <w:rPr>
          <w:color w:val="000000"/>
          <w:sz w:val="23"/>
          <w:szCs w:val="23"/>
          <w:lang w:val="hu-HU" w:eastAsia="en-US"/>
        </w:rPr>
        <w:t xml:space="preserve"> egy eszköz vagy kötelezettség értékét kimutatják, függetlenül attól, hogy a tényleges számításokat mikor – akár egy másik időpontban –</w:t>
      </w:r>
      <w:r w:rsidRPr="00D80B40">
        <w:rPr>
          <w:color w:val="000000"/>
          <w:sz w:val="23"/>
          <w:szCs w:val="23"/>
          <w:lang w:val="hu-HU" w:eastAsia="en-US"/>
        </w:rPr>
        <w:t xml:space="preserve"> </w:t>
      </w:r>
      <w:r w:rsidR="007B585C" w:rsidRPr="00D80B40">
        <w:rPr>
          <w:color w:val="000000"/>
          <w:sz w:val="23"/>
          <w:szCs w:val="23"/>
          <w:lang w:val="hu-HU" w:eastAsia="en-US"/>
        </w:rPr>
        <w:t>végezték el, majd a számított értéket a</w:t>
      </w:r>
      <w:r w:rsidRPr="00D80B40">
        <w:rPr>
          <w:color w:val="000000"/>
          <w:sz w:val="23"/>
          <w:szCs w:val="23"/>
          <w:lang w:val="hu-HU" w:eastAsia="en-US"/>
        </w:rPr>
        <w:t xml:space="preserve"> </w:t>
      </w:r>
      <w:r w:rsidR="007B585C" w:rsidRPr="00D80B40">
        <w:rPr>
          <w:color w:val="000000"/>
          <w:sz w:val="23"/>
          <w:szCs w:val="23"/>
          <w:lang w:val="hu-HU" w:eastAsia="en-US"/>
        </w:rPr>
        <w:t xml:space="preserve">mérési időpontra vonatkozóan időben előrefelé vagy visszafelé </w:t>
      </w:r>
      <w:r w:rsidRPr="00D80B40">
        <w:rPr>
          <w:color w:val="000000"/>
          <w:sz w:val="23"/>
          <w:szCs w:val="23"/>
          <w:lang w:val="hu-HU" w:eastAsia="en-US"/>
        </w:rPr>
        <w:t>görgették</w:t>
      </w:r>
      <w:r w:rsidR="007B585C" w:rsidRPr="00D80B40">
        <w:rPr>
          <w:color w:val="000000"/>
          <w:sz w:val="23"/>
          <w:szCs w:val="23"/>
          <w:lang w:val="hu-HU" w:eastAsia="en-US"/>
        </w:rPr>
        <w:t>.</w:t>
      </w:r>
    </w:p>
    <w:p w14:paraId="50034D53" w14:textId="77777777" w:rsidR="009038EF" w:rsidRDefault="009038EF" w:rsidP="00171B3C">
      <w:pPr>
        <w:autoSpaceDE w:val="0"/>
        <w:autoSpaceDN w:val="0"/>
        <w:adjustRightInd w:val="0"/>
        <w:spacing w:before="0" w:after="0"/>
        <w:rPr>
          <w:b/>
          <w:bCs/>
          <w:color w:val="000000"/>
          <w:sz w:val="23"/>
          <w:szCs w:val="23"/>
          <w:lang w:val="hu-HU" w:eastAsia="en-US"/>
        </w:rPr>
      </w:pPr>
    </w:p>
    <w:p w14:paraId="275B30C8" w14:textId="13EFDAD9" w:rsidR="007B585C" w:rsidRPr="007B585C" w:rsidRDefault="007B585C" w:rsidP="00171B3C">
      <w:pPr>
        <w:autoSpaceDE w:val="0"/>
        <w:autoSpaceDN w:val="0"/>
        <w:adjustRightInd w:val="0"/>
        <w:spacing w:before="0" w:after="0"/>
        <w:rPr>
          <w:color w:val="000000"/>
          <w:sz w:val="23"/>
          <w:szCs w:val="23"/>
          <w:lang w:val="hu-HU" w:eastAsia="en-US"/>
        </w:rPr>
      </w:pPr>
      <w:bookmarkStart w:id="15" w:name="Modell"/>
      <w:r w:rsidRPr="007B585C">
        <w:rPr>
          <w:b/>
          <w:bCs/>
          <w:color w:val="000000"/>
          <w:sz w:val="23"/>
          <w:szCs w:val="23"/>
          <w:lang w:val="hu-HU" w:eastAsia="en-US"/>
        </w:rPr>
        <w:t xml:space="preserve">Modell </w:t>
      </w:r>
      <w:bookmarkEnd w:id="15"/>
      <w:r w:rsidRPr="007B585C">
        <w:rPr>
          <w:b/>
          <w:bCs/>
          <w:color w:val="000000"/>
          <w:sz w:val="23"/>
          <w:szCs w:val="23"/>
          <w:lang w:val="hu-HU" w:eastAsia="en-US"/>
        </w:rPr>
        <w:t>(</w:t>
      </w:r>
      <w:hyperlink r:id="rId39" w:history="1">
        <w:r w:rsidR="00F17432" w:rsidRPr="009D64B8">
          <w:rPr>
            <w:rStyle w:val="Hiperhivatkozs"/>
            <w:b/>
            <w:bCs/>
            <w:sz w:val="23"/>
            <w:szCs w:val="23"/>
            <w:lang w:val="hu-HU" w:eastAsia="en-US"/>
          </w:rPr>
          <w:t xml:space="preserve">AGyMSz </w:t>
        </w:r>
        <w:r w:rsidRPr="009D64B8">
          <w:rPr>
            <w:rStyle w:val="Hiperhivatkozs"/>
            <w:b/>
            <w:bCs/>
            <w:sz w:val="23"/>
            <w:szCs w:val="23"/>
            <w:lang w:val="hu-HU" w:eastAsia="en-US"/>
          </w:rPr>
          <w:t>1</w:t>
        </w:r>
      </w:hyperlink>
      <w:r w:rsidRPr="007B585C">
        <w:rPr>
          <w:b/>
          <w:bCs/>
          <w:color w:val="000000"/>
          <w:sz w:val="23"/>
          <w:szCs w:val="23"/>
          <w:lang w:val="hu-HU" w:eastAsia="en-US"/>
        </w:rPr>
        <w:t xml:space="preserve">, </w:t>
      </w:r>
      <w:hyperlink r:id="rId40" w:anchor="Modell" w:history="1">
        <w:r w:rsidR="00F17432" w:rsidRPr="009D64B8">
          <w:rPr>
            <w:rStyle w:val="Hiperhivatkozs"/>
            <w:b/>
            <w:bCs/>
            <w:sz w:val="23"/>
            <w:szCs w:val="23"/>
            <w:lang w:val="hu-HU" w:eastAsia="en-US"/>
          </w:rPr>
          <w:t>1A</w:t>
        </w:r>
      </w:hyperlink>
      <w:r w:rsidRPr="007B585C">
        <w:rPr>
          <w:b/>
          <w:bCs/>
          <w:color w:val="000000"/>
          <w:sz w:val="23"/>
          <w:szCs w:val="23"/>
          <w:lang w:val="hu-HU" w:eastAsia="en-US"/>
        </w:rPr>
        <w:t xml:space="preserve">, </w:t>
      </w:r>
      <w:hyperlink r:id="rId41" w:history="1">
        <w:r w:rsidRPr="009D64B8">
          <w:rPr>
            <w:rStyle w:val="Hiperhivatkozs"/>
            <w:b/>
            <w:bCs/>
            <w:sz w:val="23"/>
            <w:szCs w:val="23"/>
            <w:lang w:val="hu-HU" w:eastAsia="en-US"/>
          </w:rPr>
          <w:t>4</w:t>
        </w:r>
      </w:hyperlink>
      <w:r w:rsidRPr="007B585C">
        <w:rPr>
          <w:b/>
          <w:bCs/>
          <w:color w:val="000000"/>
          <w:sz w:val="23"/>
          <w:szCs w:val="23"/>
          <w:lang w:val="hu-HU" w:eastAsia="en-US"/>
        </w:rPr>
        <w:t xml:space="preserve">) </w:t>
      </w:r>
      <w:r>
        <w:rPr>
          <w:color w:val="000000"/>
          <w:sz w:val="23"/>
          <w:szCs w:val="23"/>
          <w:lang w:val="hu-HU" w:eastAsia="en-US"/>
        </w:rPr>
        <w:t>–</w:t>
      </w:r>
      <w:r w:rsidRPr="007B585C">
        <w:rPr>
          <w:color w:val="000000"/>
          <w:sz w:val="23"/>
          <w:szCs w:val="23"/>
          <w:lang w:val="hu-HU" w:eastAsia="en-US"/>
        </w:rPr>
        <w:t xml:space="preserve"> A</w:t>
      </w:r>
      <w:r>
        <w:rPr>
          <w:color w:val="000000"/>
          <w:sz w:val="23"/>
          <w:szCs w:val="23"/>
          <w:lang w:val="hu-HU" w:eastAsia="en-US"/>
        </w:rPr>
        <w:t xml:space="preserve"> </w:t>
      </w:r>
      <w:r w:rsidRPr="007B585C">
        <w:rPr>
          <w:color w:val="000000"/>
          <w:sz w:val="23"/>
          <w:szCs w:val="23"/>
          <w:lang w:val="hu-HU" w:eastAsia="en-US"/>
        </w:rPr>
        <w:t xml:space="preserve">szervezetek vagy események közötti kapcsolatok egyszerűsített ábrázolása statisztikai, pénzügyi, gazdasági vagy matematikai fogalmak felhasználásával. A modellnek van specifikációja, </w:t>
      </w:r>
      <w:r>
        <w:rPr>
          <w:color w:val="000000"/>
          <w:sz w:val="23"/>
          <w:szCs w:val="23"/>
          <w:lang w:val="hu-HU" w:eastAsia="en-US"/>
        </w:rPr>
        <w:t xml:space="preserve">illetve </w:t>
      </w:r>
      <w:r w:rsidRPr="007B585C">
        <w:rPr>
          <w:color w:val="000000"/>
          <w:sz w:val="23"/>
          <w:szCs w:val="23"/>
          <w:lang w:val="hu-HU" w:eastAsia="en-US"/>
        </w:rPr>
        <w:t xml:space="preserve">feltételezéseket, </w:t>
      </w:r>
      <w:hyperlink w:anchor="adatok" w:history="1">
        <w:r w:rsidRPr="00B85269">
          <w:rPr>
            <w:rStyle w:val="Hiperhivatkozs"/>
            <w:sz w:val="23"/>
            <w:szCs w:val="23"/>
            <w:lang w:val="hu-HU" w:eastAsia="en-US"/>
          </w:rPr>
          <w:t>adatokat</w:t>
        </w:r>
      </w:hyperlink>
      <w:r w:rsidRPr="007B585C">
        <w:rPr>
          <w:color w:val="000000"/>
          <w:sz w:val="23"/>
          <w:szCs w:val="23"/>
          <w:lang w:val="hu-HU" w:eastAsia="en-US"/>
        </w:rPr>
        <w:t xml:space="preserve"> és módszereket használ</w:t>
      </w:r>
      <w:r>
        <w:rPr>
          <w:color w:val="000000"/>
          <w:sz w:val="23"/>
          <w:szCs w:val="23"/>
          <w:lang w:val="hu-HU" w:eastAsia="en-US"/>
        </w:rPr>
        <w:t xml:space="preserve"> </w:t>
      </w:r>
      <w:r w:rsidRPr="007B585C">
        <w:rPr>
          <w:color w:val="000000"/>
          <w:sz w:val="23"/>
          <w:szCs w:val="23"/>
          <w:lang w:val="hu-HU" w:eastAsia="en-US"/>
        </w:rPr>
        <w:t>olyan eredmények</w:t>
      </w:r>
      <w:r>
        <w:rPr>
          <w:color w:val="000000"/>
          <w:sz w:val="23"/>
          <w:szCs w:val="23"/>
          <w:lang w:val="hu-HU" w:eastAsia="en-US"/>
        </w:rPr>
        <w:t xml:space="preserve"> előállítása érdekében</w:t>
      </w:r>
      <w:r w:rsidRPr="007B585C">
        <w:rPr>
          <w:color w:val="000000"/>
          <w:sz w:val="23"/>
          <w:szCs w:val="23"/>
          <w:lang w:val="hu-HU" w:eastAsia="en-US"/>
        </w:rPr>
        <w:t>, amelyek célja</w:t>
      </w:r>
      <w:r>
        <w:rPr>
          <w:color w:val="000000"/>
          <w:sz w:val="23"/>
          <w:szCs w:val="23"/>
          <w:lang w:val="hu-HU" w:eastAsia="en-US"/>
        </w:rPr>
        <w:t xml:space="preserve"> </w:t>
      </w:r>
      <w:r w:rsidRPr="007B585C">
        <w:rPr>
          <w:color w:val="000000"/>
          <w:sz w:val="23"/>
          <w:szCs w:val="23"/>
          <w:lang w:val="hu-HU" w:eastAsia="en-US"/>
        </w:rPr>
        <w:t>hasznos információkat szolgálta</w:t>
      </w:r>
      <w:r>
        <w:rPr>
          <w:color w:val="000000"/>
          <w:sz w:val="23"/>
          <w:szCs w:val="23"/>
          <w:lang w:val="hu-HU" w:eastAsia="en-US"/>
        </w:rPr>
        <w:t xml:space="preserve">tni </w:t>
      </w:r>
      <w:r w:rsidRPr="007B585C">
        <w:rPr>
          <w:color w:val="000000"/>
          <w:sz w:val="23"/>
          <w:szCs w:val="23"/>
          <w:lang w:val="hu-HU" w:eastAsia="en-US"/>
        </w:rPr>
        <w:t>az adott rendszerről.</w:t>
      </w:r>
    </w:p>
    <w:p w14:paraId="78FFA0DE" w14:textId="77777777" w:rsidR="00E34C09" w:rsidRDefault="00E34C09" w:rsidP="00171B3C">
      <w:pPr>
        <w:autoSpaceDE w:val="0"/>
        <w:autoSpaceDN w:val="0"/>
        <w:adjustRightInd w:val="0"/>
        <w:spacing w:before="0" w:after="0"/>
        <w:rPr>
          <w:b/>
          <w:bCs/>
          <w:color w:val="000000"/>
          <w:sz w:val="23"/>
          <w:szCs w:val="23"/>
          <w:lang w:val="hu-HU" w:eastAsia="en-US"/>
        </w:rPr>
      </w:pPr>
    </w:p>
    <w:p w14:paraId="6E2DC51D" w14:textId="70BE0591" w:rsidR="0020266C" w:rsidRPr="0020266C" w:rsidRDefault="0020266C" w:rsidP="00171B3C">
      <w:pPr>
        <w:autoSpaceDE w:val="0"/>
        <w:autoSpaceDN w:val="0"/>
        <w:adjustRightInd w:val="0"/>
        <w:spacing w:before="0" w:after="0"/>
        <w:rPr>
          <w:color w:val="000000"/>
          <w:sz w:val="23"/>
          <w:szCs w:val="23"/>
          <w:lang w:val="hu-HU" w:eastAsia="en-US"/>
        </w:rPr>
      </w:pPr>
      <w:bookmarkStart w:id="16" w:name="Modellirányítás"/>
      <w:r w:rsidRPr="0020266C">
        <w:rPr>
          <w:b/>
          <w:bCs/>
          <w:color w:val="000000"/>
          <w:sz w:val="23"/>
          <w:szCs w:val="23"/>
          <w:lang w:val="hu-HU" w:eastAsia="en-US"/>
        </w:rPr>
        <w:t xml:space="preserve">Modellirányítás </w:t>
      </w:r>
      <w:bookmarkEnd w:id="16"/>
      <w:r w:rsidRPr="0020266C">
        <w:rPr>
          <w:b/>
          <w:bCs/>
          <w:color w:val="000000"/>
          <w:sz w:val="23"/>
          <w:szCs w:val="23"/>
          <w:lang w:val="hu-HU" w:eastAsia="en-US"/>
        </w:rPr>
        <w:t>(</w:t>
      </w:r>
      <w:hyperlink r:id="rId42" w:history="1">
        <w:r w:rsidR="00F17432" w:rsidRPr="003F50A6">
          <w:rPr>
            <w:rStyle w:val="Hiperhivatkozs"/>
            <w:b/>
            <w:bCs/>
            <w:sz w:val="23"/>
            <w:szCs w:val="23"/>
            <w:lang w:val="hu-HU" w:eastAsia="en-US"/>
          </w:rPr>
          <w:t xml:space="preserve">AGyMSz </w:t>
        </w:r>
        <w:r w:rsidRPr="003F50A6">
          <w:rPr>
            <w:rStyle w:val="Hiperhivatkozs"/>
            <w:b/>
            <w:bCs/>
            <w:sz w:val="23"/>
            <w:szCs w:val="23"/>
            <w:lang w:val="hu-HU" w:eastAsia="en-US"/>
          </w:rPr>
          <w:t>1</w:t>
        </w:r>
        <w:r w:rsidR="00F17432" w:rsidRPr="003F50A6">
          <w:rPr>
            <w:rStyle w:val="Hiperhivatkozs"/>
            <w:b/>
            <w:bCs/>
            <w:sz w:val="23"/>
            <w:szCs w:val="23"/>
            <w:lang w:val="hu-HU" w:eastAsia="en-US"/>
          </w:rPr>
          <w:t>A</w:t>
        </w:r>
      </w:hyperlink>
      <w:r w:rsidRPr="0020266C">
        <w:rPr>
          <w:b/>
          <w:bCs/>
          <w:color w:val="000000"/>
          <w:sz w:val="23"/>
          <w:szCs w:val="23"/>
          <w:lang w:val="hu-HU" w:eastAsia="en-US"/>
        </w:rPr>
        <w:t xml:space="preserve">) </w:t>
      </w:r>
      <w:r>
        <w:rPr>
          <w:b/>
          <w:bCs/>
          <w:color w:val="000000"/>
          <w:sz w:val="23"/>
          <w:szCs w:val="23"/>
          <w:lang w:val="hu-HU" w:eastAsia="en-US"/>
        </w:rPr>
        <w:t>–</w:t>
      </w:r>
      <w:r w:rsidRPr="0020266C">
        <w:rPr>
          <w:b/>
          <w:bCs/>
          <w:color w:val="000000"/>
          <w:sz w:val="23"/>
          <w:szCs w:val="23"/>
          <w:lang w:val="hu-HU" w:eastAsia="en-US"/>
        </w:rPr>
        <w:t xml:space="preserve"> </w:t>
      </w:r>
      <w:r w:rsidRPr="0020266C">
        <w:rPr>
          <w:color w:val="000000"/>
          <w:sz w:val="23"/>
          <w:szCs w:val="23"/>
          <w:lang w:val="hu-HU" w:eastAsia="en-US"/>
        </w:rPr>
        <w:t xml:space="preserve">Olyan eljárások és szervezeti struktúra alkalmazása, amelyet úgy alakítottak ki, hogy a </w:t>
      </w:r>
      <w:hyperlink w:anchor="Célfelhasználó" w:history="1">
        <w:r w:rsidRPr="00B85269">
          <w:rPr>
            <w:rStyle w:val="Hiperhivatkozs"/>
            <w:sz w:val="23"/>
            <w:szCs w:val="23"/>
            <w:lang w:val="hu-HU" w:eastAsia="en-US"/>
          </w:rPr>
          <w:t>célfelhasználók</w:t>
        </w:r>
      </w:hyperlink>
      <w:r w:rsidRPr="0020266C">
        <w:rPr>
          <w:color w:val="000000"/>
          <w:sz w:val="23"/>
          <w:szCs w:val="23"/>
          <w:lang w:val="hu-HU" w:eastAsia="en-US"/>
        </w:rPr>
        <w:t xml:space="preserve"> megbízhassanak a </w:t>
      </w:r>
      <w:hyperlink w:anchor="Modell" w:history="1">
        <w:r w:rsidRPr="00B85269">
          <w:rPr>
            <w:rStyle w:val="Hiperhivatkozs"/>
            <w:sz w:val="23"/>
            <w:szCs w:val="23"/>
            <w:lang w:val="hu-HU" w:eastAsia="en-US"/>
          </w:rPr>
          <w:t>modell</w:t>
        </w:r>
      </w:hyperlink>
      <w:r w:rsidRPr="0020266C">
        <w:rPr>
          <w:color w:val="000000"/>
          <w:sz w:val="23"/>
          <w:szCs w:val="23"/>
          <w:lang w:val="hu-HU" w:eastAsia="en-US"/>
        </w:rPr>
        <w:t xml:space="preserve"> eredményeiben.</w:t>
      </w:r>
    </w:p>
    <w:p w14:paraId="715C22C9" w14:textId="77777777" w:rsidR="00E34C09" w:rsidRDefault="00E34C09" w:rsidP="00171B3C">
      <w:pPr>
        <w:autoSpaceDE w:val="0"/>
        <w:autoSpaceDN w:val="0"/>
        <w:adjustRightInd w:val="0"/>
        <w:spacing w:before="0" w:after="0"/>
        <w:rPr>
          <w:b/>
          <w:bCs/>
          <w:color w:val="000000"/>
          <w:sz w:val="23"/>
          <w:szCs w:val="23"/>
          <w:lang w:val="hu-HU" w:eastAsia="en-US"/>
        </w:rPr>
      </w:pPr>
    </w:p>
    <w:p w14:paraId="215B2E64" w14:textId="1AD1BEA7" w:rsidR="0020266C" w:rsidRPr="0020266C" w:rsidRDefault="0020266C" w:rsidP="00171B3C">
      <w:pPr>
        <w:autoSpaceDE w:val="0"/>
        <w:autoSpaceDN w:val="0"/>
        <w:adjustRightInd w:val="0"/>
        <w:spacing w:before="0" w:after="0"/>
        <w:rPr>
          <w:color w:val="000000"/>
          <w:sz w:val="23"/>
          <w:szCs w:val="23"/>
          <w:lang w:val="hu-HU" w:eastAsia="en-US"/>
        </w:rPr>
      </w:pPr>
      <w:bookmarkStart w:id="17" w:name="Modellkockázat"/>
      <w:r w:rsidRPr="0020266C">
        <w:rPr>
          <w:b/>
          <w:bCs/>
          <w:color w:val="000000"/>
          <w:sz w:val="23"/>
          <w:szCs w:val="23"/>
          <w:lang w:val="hu-HU" w:eastAsia="en-US"/>
        </w:rPr>
        <w:t xml:space="preserve">Modellkockázat </w:t>
      </w:r>
      <w:bookmarkEnd w:id="17"/>
      <w:r w:rsidRPr="0020266C">
        <w:rPr>
          <w:b/>
          <w:bCs/>
          <w:color w:val="000000"/>
          <w:sz w:val="23"/>
          <w:szCs w:val="23"/>
          <w:lang w:val="hu-HU" w:eastAsia="en-US"/>
        </w:rPr>
        <w:t>(</w:t>
      </w:r>
      <w:hyperlink r:id="rId43" w:anchor="Modkoc" w:history="1">
        <w:r w:rsidR="00F17432" w:rsidRPr="003F50A6">
          <w:rPr>
            <w:rStyle w:val="Hiperhivatkozs"/>
            <w:b/>
            <w:bCs/>
            <w:sz w:val="23"/>
            <w:szCs w:val="23"/>
            <w:lang w:val="hu-HU" w:eastAsia="en-US"/>
          </w:rPr>
          <w:t xml:space="preserve">AGyMSz </w:t>
        </w:r>
        <w:r w:rsidRPr="003F50A6">
          <w:rPr>
            <w:rStyle w:val="Hiperhivatkozs"/>
            <w:b/>
            <w:bCs/>
            <w:sz w:val="23"/>
            <w:szCs w:val="23"/>
            <w:lang w:val="hu-HU" w:eastAsia="en-US"/>
          </w:rPr>
          <w:t>1</w:t>
        </w:r>
        <w:r w:rsidR="00F17432" w:rsidRPr="003F50A6">
          <w:rPr>
            <w:rStyle w:val="Hiperhivatkozs"/>
            <w:b/>
            <w:bCs/>
            <w:sz w:val="23"/>
            <w:szCs w:val="23"/>
            <w:lang w:val="hu-HU" w:eastAsia="en-US"/>
          </w:rPr>
          <w:t>A</w:t>
        </w:r>
      </w:hyperlink>
      <w:r w:rsidRPr="0020266C">
        <w:rPr>
          <w:b/>
          <w:bCs/>
          <w:color w:val="000000"/>
          <w:sz w:val="23"/>
          <w:szCs w:val="23"/>
          <w:lang w:val="hu-HU" w:eastAsia="en-US"/>
        </w:rPr>
        <w:t xml:space="preserve">) </w:t>
      </w:r>
      <w:r>
        <w:rPr>
          <w:b/>
          <w:bCs/>
          <w:color w:val="000000"/>
          <w:sz w:val="23"/>
          <w:szCs w:val="23"/>
          <w:lang w:val="hu-HU" w:eastAsia="en-US"/>
        </w:rPr>
        <w:t>–</w:t>
      </w:r>
      <w:r w:rsidRPr="0020266C">
        <w:rPr>
          <w:b/>
          <w:bCs/>
          <w:color w:val="000000"/>
          <w:sz w:val="23"/>
          <w:szCs w:val="23"/>
          <w:lang w:val="hu-HU" w:eastAsia="en-US"/>
        </w:rPr>
        <w:t xml:space="preserve"> </w:t>
      </w:r>
      <w:r w:rsidRPr="0020266C">
        <w:rPr>
          <w:color w:val="000000"/>
          <w:sz w:val="23"/>
          <w:szCs w:val="23"/>
          <w:lang w:val="hu-HU" w:eastAsia="en-US"/>
        </w:rPr>
        <w:t xml:space="preserve">Annak kockázata, hogy a </w:t>
      </w:r>
      <w:hyperlink w:anchor="Modell" w:history="1">
        <w:r w:rsidRPr="00B85269">
          <w:rPr>
            <w:rStyle w:val="Hiperhivatkozs"/>
            <w:sz w:val="23"/>
            <w:szCs w:val="23"/>
            <w:lang w:val="hu-HU" w:eastAsia="en-US"/>
          </w:rPr>
          <w:t>modellben</w:t>
        </w:r>
      </w:hyperlink>
      <w:r w:rsidRPr="0020266C">
        <w:rPr>
          <w:color w:val="000000"/>
          <w:sz w:val="23"/>
          <w:szCs w:val="23"/>
          <w:lang w:val="hu-HU" w:eastAsia="en-US"/>
        </w:rPr>
        <w:t xml:space="preserve"> vagy annak használatában </w:t>
      </w:r>
      <w:r>
        <w:rPr>
          <w:color w:val="000000"/>
          <w:sz w:val="23"/>
          <w:szCs w:val="23"/>
          <w:lang w:val="hu-HU" w:eastAsia="en-US"/>
        </w:rPr>
        <w:t xml:space="preserve">fennálló </w:t>
      </w:r>
      <w:r w:rsidRPr="0020266C">
        <w:rPr>
          <w:color w:val="000000"/>
          <w:sz w:val="23"/>
          <w:szCs w:val="23"/>
          <w:lang w:val="hu-HU" w:eastAsia="en-US"/>
        </w:rPr>
        <w:t xml:space="preserve">hiányosságok miatt a </w:t>
      </w:r>
      <w:hyperlink w:anchor="Modell" w:history="1">
        <w:r w:rsidRPr="00B85269">
          <w:rPr>
            <w:rStyle w:val="Hiperhivatkozs"/>
            <w:sz w:val="23"/>
            <w:szCs w:val="23"/>
            <w:lang w:val="hu-HU" w:eastAsia="en-US"/>
          </w:rPr>
          <w:t>modell</w:t>
        </w:r>
      </w:hyperlink>
      <w:r w:rsidRPr="0020266C">
        <w:rPr>
          <w:color w:val="000000"/>
          <w:sz w:val="23"/>
          <w:szCs w:val="23"/>
          <w:lang w:val="hu-HU" w:eastAsia="en-US"/>
        </w:rPr>
        <w:t xml:space="preserve"> eredményeinek </w:t>
      </w:r>
      <w:hyperlink w:anchor="Célfelhasználó" w:history="1">
        <w:r w:rsidRPr="00B85269">
          <w:rPr>
            <w:rStyle w:val="Hiperhivatkozs"/>
            <w:sz w:val="23"/>
            <w:szCs w:val="23"/>
            <w:lang w:val="hu-HU" w:eastAsia="en-US"/>
          </w:rPr>
          <w:t>célfelhasználója</w:t>
        </w:r>
      </w:hyperlink>
      <w:r w:rsidRPr="0020266C">
        <w:rPr>
          <w:color w:val="000000"/>
          <w:sz w:val="23"/>
          <w:szCs w:val="23"/>
          <w:lang w:val="hu-HU" w:eastAsia="en-US"/>
        </w:rPr>
        <w:t xml:space="preserve"> téves következtetést von le az </w:t>
      </w:r>
      <w:r>
        <w:rPr>
          <w:color w:val="000000"/>
          <w:sz w:val="23"/>
          <w:szCs w:val="23"/>
          <w:lang w:val="hu-HU" w:eastAsia="en-US"/>
        </w:rPr>
        <w:t xml:space="preserve">adott </w:t>
      </w:r>
      <w:r w:rsidRPr="0020266C">
        <w:rPr>
          <w:color w:val="000000"/>
          <w:sz w:val="23"/>
          <w:szCs w:val="23"/>
          <w:lang w:val="hu-HU" w:eastAsia="en-US"/>
        </w:rPr>
        <w:t xml:space="preserve">eredményekből. </w:t>
      </w:r>
    </w:p>
    <w:p w14:paraId="44C1C8D8" w14:textId="77777777" w:rsidR="00E34C09" w:rsidRDefault="00E34C09" w:rsidP="00171B3C">
      <w:pPr>
        <w:autoSpaceDE w:val="0"/>
        <w:autoSpaceDN w:val="0"/>
        <w:adjustRightInd w:val="0"/>
        <w:spacing w:before="0" w:after="0"/>
        <w:rPr>
          <w:b/>
          <w:bCs/>
          <w:color w:val="000000"/>
          <w:sz w:val="23"/>
          <w:szCs w:val="23"/>
          <w:lang w:val="hu-HU" w:eastAsia="en-US"/>
        </w:rPr>
      </w:pPr>
    </w:p>
    <w:p w14:paraId="3D711783" w14:textId="0E8D0CC9" w:rsidR="0020266C" w:rsidRDefault="0020266C" w:rsidP="00171B3C">
      <w:pPr>
        <w:autoSpaceDE w:val="0"/>
        <w:autoSpaceDN w:val="0"/>
        <w:adjustRightInd w:val="0"/>
        <w:spacing w:before="0" w:after="0"/>
        <w:rPr>
          <w:b/>
          <w:bCs/>
          <w:color w:val="000000"/>
          <w:sz w:val="23"/>
          <w:szCs w:val="23"/>
          <w:lang w:val="hu-HU" w:eastAsia="en-US"/>
        </w:rPr>
      </w:pPr>
      <w:bookmarkStart w:id="18" w:name="Vélemény"/>
      <w:r w:rsidRPr="0020266C">
        <w:rPr>
          <w:b/>
          <w:bCs/>
          <w:color w:val="000000"/>
          <w:sz w:val="23"/>
          <w:szCs w:val="23"/>
          <w:lang w:val="hu-HU" w:eastAsia="en-US"/>
        </w:rPr>
        <w:t xml:space="preserve">Vélemény </w:t>
      </w:r>
      <w:bookmarkEnd w:id="18"/>
      <w:r w:rsidRPr="0020266C">
        <w:rPr>
          <w:b/>
          <w:bCs/>
          <w:color w:val="000000"/>
          <w:sz w:val="23"/>
          <w:szCs w:val="23"/>
          <w:lang w:val="hu-HU" w:eastAsia="en-US"/>
        </w:rPr>
        <w:t>(</w:t>
      </w:r>
      <w:hyperlink r:id="rId44" w:history="1">
        <w:r w:rsidR="00F17432" w:rsidRPr="003F50A6">
          <w:rPr>
            <w:rStyle w:val="Hiperhivatkozs"/>
            <w:b/>
            <w:bCs/>
            <w:sz w:val="23"/>
            <w:szCs w:val="23"/>
            <w:lang w:val="hu-HU" w:eastAsia="en-US"/>
          </w:rPr>
          <w:t xml:space="preserve">AGyMSz </w:t>
        </w:r>
        <w:r w:rsidRPr="003F50A6">
          <w:rPr>
            <w:rStyle w:val="Hiperhivatkozs"/>
            <w:b/>
            <w:bCs/>
            <w:sz w:val="23"/>
            <w:szCs w:val="23"/>
            <w:lang w:val="hu-HU" w:eastAsia="en-US"/>
          </w:rPr>
          <w:t>1</w:t>
        </w:r>
      </w:hyperlink>
      <w:r w:rsidRPr="0020266C">
        <w:rPr>
          <w:b/>
          <w:bCs/>
          <w:color w:val="000000"/>
          <w:sz w:val="23"/>
          <w:szCs w:val="23"/>
          <w:lang w:val="hu-HU" w:eastAsia="en-US"/>
        </w:rPr>
        <w:t xml:space="preserve">, </w:t>
      </w:r>
      <w:hyperlink r:id="rId45" w:history="1">
        <w:r w:rsidR="00F17432" w:rsidRPr="003F50A6">
          <w:rPr>
            <w:rStyle w:val="Hiperhivatkozs"/>
            <w:b/>
            <w:bCs/>
            <w:sz w:val="23"/>
            <w:szCs w:val="23"/>
            <w:lang w:val="hu-HU" w:eastAsia="en-US"/>
          </w:rPr>
          <w:t>1A</w:t>
        </w:r>
      </w:hyperlink>
      <w:r w:rsidRPr="0020266C">
        <w:rPr>
          <w:b/>
          <w:bCs/>
          <w:color w:val="000000"/>
          <w:sz w:val="23"/>
          <w:szCs w:val="23"/>
          <w:lang w:val="hu-HU" w:eastAsia="en-US"/>
        </w:rPr>
        <w:t xml:space="preserve">) </w:t>
      </w:r>
      <w:r>
        <w:rPr>
          <w:b/>
          <w:bCs/>
          <w:color w:val="000000"/>
          <w:sz w:val="23"/>
          <w:szCs w:val="23"/>
          <w:lang w:val="hu-HU" w:eastAsia="en-US"/>
        </w:rPr>
        <w:t>–</w:t>
      </w:r>
      <w:r w:rsidRPr="0020266C">
        <w:rPr>
          <w:b/>
          <w:bCs/>
          <w:color w:val="000000"/>
          <w:sz w:val="23"/>
          <w:szCs w:val="23"/>
          <w:lang w:val="hu-HU" w:eastAsia="en-US"/>
        </w:rPr>
        <w:t xml:space="preserve"> </w:t>
      </w:r>
      <w:r w:rsidRPr="0020266C">
        <w:rPr>
          <w:color w:val="000000"/>
          <w:sz w:val="23"/>
          <w:szCs w:val="23"/>
          <w:lang w:val="hu-HU" w:eastAsia="en-US"/>
        </w:rPr>
        <w:t xml:space="preserve">Valamely </w:t>
      </w:r>
      <w:hyperlink w:anchor="aktuárius" w:history="1">
        <w:r w:rsidRPr="00B85269">
          <w:rPr>
            <w:rStyle w:val="Hiperhivatkozs"/>
            <w:sz w:val="23"/>
            <w:szCs w:val="23"/>
            <w:lang w:val="hu-HU" w:eastAsia="en-US"/>
          </w:rPr>
          <w:t>aktuárius</w:t>
        </w:r>
      </w:hyperlink>
      <w:r w:rsidRPr="0020266C">
        <w:rPr>
          <w:color w:val="000000"/>
          <w:sz w:val="23"/>
          <w:szCs w:val="23"/>
          <w:lang w:val="hu-HU" w:eastAsia="en-US"/>
        </w:rPr>
        <w:t xml:space="preserve"> által megfogalmazott vélemény, amely</w:t>
      </w:r>
      <w:r>
        <w:rPr>
          <w:color w:val="000000"/>
          <w:sz w:val="23"/>
          <w:szCs w:val="23"/>
          <w:lang w:val="hu-HU" w:eastAsia="en-US"/>
        </w:rPr>
        <w:t xml:space="preserve">re a </w:t>
      </w:r>
      <w:hyperlink w:anchor="Célfelhasználó" w:history="1">
        <w:r w:rsidRPr="00B85269">
          <w:rPr>
            <w:rStyle w:val="Hiperhivatkozs"/>
            <w:sz w:val="23"/>
            <w:szCs w:val="23"/>
            <w:lang w:val="hu-HU" w:eastAsia="en-US"/>
          </w:rPr>
          <w:t>célfelhasználók</w:t>
        </w:r>
      </w:hyperlink>
      <w:r>
        <w:rPr>
          <w:color w:val="000000"/>
          <w:sz w:val="23"/>
          <w:szCs w:val="23"/>
          <w:lang w:val="hu-HU" w:eastAsia="en-US"/>
        </w:rPr>
        <w:t xml:space="preserve"> </w:t>
      </w:r>
      <w:r w:rsidRPr="0020266C">
        <w:rPr>
          <w:color w:val="000000"/>
          <w:sz w:val="23"/>
          <w:szCs w:val="23"/>
          <w:lang w:val="hu-HU" w:eastAsia="en-US"/>
        </w:rPr>
        <w:t xml:space="preserve">az </w:t>
      </w:r>
      <w:hyperlink w:anchor="aktuárius" w:history="1">
        <w:r w:rsidRPr="00B85269">
          <w:rPr>
            <w:rStyle w:val="Hiperhivatkozs"/>
            <w:sz w:val="23"/>
            <w:szCs w:val="23"/>
            <w:lang w:val="hu-HU" w:eastAsia="en-US"/>
          </w:rPr>
          <w:t>aktuárius</w:t>
        </w:r>
      </w:hyperlink>
      <w:r w:rsidRPr="0020266C">
        <w:rPr>
          <w:color w:val="000000"/>
          <w:sz w:val="23"/>
          <w:szCs w:val="23"/>
          <w:lang w:val="hu-HU" w:eastAsia="en-US"/>
        </w:rPr>
        <w:t xml:space="preserve"> szán</w:t>
      </w:r>
      <w:r>
        <w:rPr>
          <w:color w:val="000000"/>
          <w:sz w:val="23"/>
          <w:szCs w:val="23"/>
          <w:lang w:val="hu-HU" w:eastAsia="en-US"/>
        </w:rPr>
        <w:t>déka szerint támaszkod</w:t>
      </w:r>
      <w:r w:rsidR="00D028CA">
        <w:rPr>
          <w:color w:val="000000"/>
          <w:sz w:val="23"/>
          <w:szCs w:val="23"/>
          <w:lang w:val="hu-HU" w:eastAsia="en-US"/>
        </w:rPr>
        <w:t>ni fog</w:t>
      </w:r>
      <w:r>
        <w:rPr>
          <w:color w:val="000000"/>
          <w:sz w:val="23"/>
          <w:szCs w:val="23"/>
          <w:lang w:val="hu-HU" w:eastAsia="en-US"/>
        </w:rPr>
        <w:t>nak</w:t>
      </w:r>
      <w:r w:rsidRPr="0020266C">
        <w:rPr>
          <w:color w:val="000000"/>
          <w:sz w:val="23"/>
          <w:szCs w:val="23"/>
          <w:lang w:val="hu-HU" w:eastAsia="en-US"/>
        </w:rPr>
        <w:t>.</w:t>
      </w:r>
      <w:r w:rsidRPr="0020266C">
        <w:rPr>
          <w:b/>
          <w:bCs/>
          <w:color w:val="000000"/>
          <w:sz w:val="23"/>
          <w:szCs w:val="23"/>
          <w:lang w:val="hu-HU" w:eastAsia="en-US"/>
        </w:rPr>
        <w:t xml:space="preserve"> </w:t>
      </w:r>
    </w:p>
    <w:p w14:paraId="2EA2FC44" w14:textId="7248C543" w:rsidR="00171B3C" w:rsidRPr="00171B3C" w:rsidRDefault="00171B3C" w:rsidP="00171B3C">
      <w:pPr>
        <w:autoSpaceDE w:val="0"/>
        <w:autoSpaceDN w:val="0"/>
        <w:adjustRightInd w:val="0"/>
        <w:spacing w:before="0" w:after="0"/>
        <w:rPr>
          <w:rFonts w:ascii="Roboto" w:hAnsi="Roboto" w:cs="Roboto"/>
          <w:color w:val="000000"/>
          <w:sz w:val="23"/>
          <w:szCs w:val="23"/>
          <w:lang w:val="hu-HU" w:eastAsia="en-US"/>
        </w:rPr>
      </w:pPr>
      <w:r w:rsidRPr="00171B3C">
        <w:rPr>
          <w:rFonts w:ascii="Roboto" w:hAnsi="Roboto" w:cs="Roboto"/>
          <w:color w:val="000000"/>
          <w:sz w:val="23"/>
          <w:szCs w:val="23"/>
          <w:lang w:val="hu-HU" w:eastAsia="en-US"/>
        </w:rPr>
        <w:t xml:space="preserve"> </w:t>
      </w:r>
    </w:p>
    <w:p w14:paraId="77E68EA4" w14:textId="560D9900" w:rsidR="0020266C" w:rsidRPr="0020266C" w:rsidRDefault="0020266C" w:rsidP="00171B3C">
      <w:pPr>
        <w:autoSpaceDE w:val="0"/>
        <w:autoSpaceDN w:val="0"/>
        <w:adjustRightInd w:val="0"/>
        <w:spacing w:before="0" w:after="0"/>
        <w:rPr>
          <w:color w:val="000000"/>
          <w:sz w:val="23"/>
          <w:szCs w:val="23"/>
          <w:lang w:val="hu-HU" w:eastAsia="en-US"/>
        </w:rPr>
      </w:pPr>
      <w:bookmarkStart w:id="19" w:name="Megbízó"/>
      <w:r w:rsidRPr="0020266C">
        <w:rPr>
          <w:b/>
          <w:bCs/>
          <w:color w:val="000000"/>
          <w:sz w:val="23"/>
          <w:szCs w:val="23"/>
          <w:lang w:val="hu-HU" w:eastAsia="en-US"/>
        </w:rPr>
        <w:t xml:space="preserve">Megbízó </w:t>
      </w:r>
      <w:bookmarkEnd w:id="19"/>
      <w:r w:rsidRPr="0020266C">
        <w:rPr>
          <w:b/>
          <w:bCs/>
          <w:color w:val="000000"/>
          <w:sz w:val="23"/>
          <w:szCs w:val="23"/>
          <w:lang w:val="hu-HU" w:eastAsia="en-US"/>
        </w:rPr>
        <w:t>(</w:t>
      </w:r>
      <w:hyperlink r:id="rId46" w:anchor="Megbízó" w:history="1">
        <w:r w:rsidR="00F17432" w:rsidRPr="003F50A6">
          <w:rPr>
            <w:rStyle w:val="Hiperhivatkozs"/>
            <w:b/>
            <w:bCs/>
            <w:sz w:val="23"/>
            <w:szCs w:val="23"/>
            <w:lang w:val="hu-HU" w:eastAsia="en-US"/>
          </w:rPr>
          <w:t xml:space="preserve">AGyMSz </w:t>
        </w:r>
        <w:r w:rsidRPr="003F50A6">
          <w:rPr>
            <w:rStyle w:val="Hiperhivatkozs"/>
            <w:b/>
            <w:bCs/>
            <w:sz w:val="23"/>
            <w:szCs w:val="23"/>
            <w:lang w:val="hu-HU" w:eastAsia="en-US"/>
          </w:rPr>
          <w:t>1</w:t>
        </w:r>
      </w:hyperlink>
      <w:r w:rsidRPr="0020266C">
        <w:rPr>
          <w:b/>
          <w:bCs/>
          <w:color w:val="000000"/>
          <w:sz w:val="23"/>
          <w:szCs w:val="23"/>
          <w:lang w:val="hu-HU" w:eastAsia="en-US"/>
        </w:rPr>
        <w:t xml:space="preserve">, </w:t>
      </w:r>
      <w:hyperlink r:id="rId47" w:history="1">
        <w:r w:rsidR="00F17432" w:rsidRPr="003F50A6">
          <w:rPr>
            <w:rStyle w:val="Hiperhivatkozs"/>
            <w:b/>
            <w:bCs/>
            <w:sz w:val="23"/>
            <w:szCs w:val="23"/>
            <w:lang w:val="hu-HU" w:eastAsia="en-US"/>
          </w:rPr>
          <w:t>1A</w:t>
        </w:r>
      </w:hyperlink>
      <w:r w:rsidRPr="0020266C">
        <w:rPr>
          <w:b/>
          <w:bCs/>
          <w:color w:val="000000"/>
          <w:sz w:val="23"/>
          <w:szCs w:val="23"/>
          <w:lang w:val="hu-HU" w:eastAsia="en-US"/>
        </w:rPr>
        <w:t xml:space="preserve">, </w:t>
      </w:r>
      <w:hyperlink r:id="rId48" w:history="1">
        <w:r w:rsidRPr="003F50A6">
          <w:rPr>
            <w:rStyle w:val="Hiperhivatkozs"/>
            <w:b/>
            <w:bCs/>
            <w:sz w:val="23"/>
            <w:szCs w:val="23"/>
            <w:lang w:val="hu-HU" w:eastAsia="en-US"/>
          </w:rPr>
          <w:t>4</w:t>
        </w:r>
      </w:hyperlink>
      <w:r w:rsidRPr="0020266C">
        <w:rPr>
          <w:b/>
          <w:bCs/>
          <w:color w:val="000000"/>
          <w:sz w:val="23"/>
          <w:szCs w:val="23"/>
          <w:lang w:val="hu-HU" w:eastAsia="en-US"/>
        </w:rPr>
        <w:t xml:space="preserve">) </w:t>
      </w:r>
      <w:r w:rsidRPr="0020266C">
        <w:rPr>
          <w:color w:val="000000"/>
          <w:sz w:val="23"/>
          <w:szCs w:val="23"/>
          <w:lang w:val="hu-HU" w:eastAsia="en-US"/>
        </w:rPr>
        <w:t>–</w:t>
      </w:r>
      <w:r>
        <w:rPr>
          <w:color w:val="000000"/>
          <w:sz w:val="23"/>
          <w:szCs w:val="23"/>
          <w:lang w:val="hu-HU" w:eastAsia="en-US"/>
        </w:rPr>
        <w:t xml:space="preserve"> A</w:t>
      </w:r>
      <w:r w:rsidRPr="0020266C">
        <w:rPr>
          <w:color w:val="000000"/>
          <w:sz w:val="23"/>
          <w:szCs w:val="23"/>
          <w:lang w:val="hu-HU" w:eastAsia="en-US"/>
        </w:rPr>
        <w:t xml:space="preserve">z </w:t>
      </w:r>
      <w:hyperlink w:anchor="aktuáriusi_szolgáltatások" w:history="1">
        <w:r w:rsidRPr="00B85269">
          <w:rPr>
            <w:rStyle w:val="Hiperhivatkozs"/>
            <w:sz w:val="23"/>
            <w:szCs w:val="23"/>
            <w:lang w:val="hu-HU" w:eastAsia="en-US"/>
          </w:rPr>
          <w:t>aktuáriusi szolgáltatások</w:t>
        </w:r>
      </w:hyperlink>
      <w:r w:rsidRPr="0020266C">
        <w:rPr>
          <w:color w:val="000000"/>
          <w:sz w:val="23"/>
          <w:szCs w:val="23"/>
          <w:lang w:val="hu-HU" w:eastAsia="en-US"/>
        </w:rPr>
        <w:t xml:space="preserve"> nyújtójá</w:t>
      </w:r>
      <w:r>
        <w:rPr>
          <w:color w:val="000000"/>
          <w:sz w:val="23"/>
          <w:szCs w:val="23"/>
          <w:lang w:val="hu-HU" w:eastAsia="en-US"/>
        </w:rPr>
        <w:t>nak megbízást adó fél</w:t>
      </w:r>
      <w:r w:rsidRPr="0020266C">
        <w:rPr>
          <w:color w:val="000000"/>
          <w:sz w:val="23"/>
          <w:szCs w:val="23"/>
          <w:lang w:val="hu-HU" w:eastAsia="en-US"/>
        </w:rPr>
        <w:t xml:space="preserve">. A </w:t>
      </w:r>
      <w:r w:rsidRPr="00562C3C">
        <w:rPr>
          <w:color w:val="000000"/>
          <w:sz w:val="23"/>
          <w:szCs w:val="23"/>
          <w:lang w:val="hu-HU" w:eastAsia="en-US"/>
        </w:rPr>
        <w:t>megbízó</w:t>
      </w:r>
      <w:r w:rsidRPr="0020266C">
        <w:rPr>
          <w:color w:val="000000"/>
          <w:sz w:val="23"/>
          <w:szCs w:val="23"/>
          <w:lang w:val="hu-HU" w:eastAsia="en-US"/>
        </w:rPr>
        <w:t xml:space="preserve"> általában az ügyf</w:t>
      </w:r>
      <w:r>
        <w:rPr>
          <w:color w:val="000000"/>
          <w:sz w:val="23"/>
          <w:szCs w:val="23"/>
          <w:lang w:val="hu-HU" w:eastAsia="en-US"/>
        </w:rPr>
        <w:t>él v</w:t>
      </w:r>
      <w:r w:rsidRPr="0020266C">
        <w:rPr>
          <w:color w:val="000000"/>
          <w:sz w:val="23"/>
          <w:szCs w:val="23"/>
          <w:lang w:val="hu-HU" w:eastAsia="en-US"/>
        </w:rPr>
        <w:t xml:space="preserve">agy </w:t>
      </w:r>
      <w:r>
        <w:rPr>
          <w:color w:val="000000"/>
          <w:sz w:val="23"/>
          <w:szCs w:val="23"/>
          <w:lang w:val="hu-HU" w:eastAsia="en-US"/>
        </w:rPr>
        <w:t xml:space="preserve">az </w:t>
      </w:r>
      <w:hyperlink w:anchor="aktuárius" w:history="1">
        <w:r w:rsidRPr="00B85269">
          <w:rPr>
            <w:rStyle w:val="Hiperhivatkozs"/>
            <w:sz w:val="23"/>
            <w:szCs w:val="23"/>
            <w:lang w:val="hu-HU" w:eastAsia="en-US"/>
          </w:rPr>
          <w:t>aktuárius</w:t>
        </w:r>
      </w:hyperlink>
      <w:r>
        <w:rPr>
          <w:color w:val="000000"/>
          <w:sz w:val="23"/>
          <w:szCs w:val="23"/>
          <w:lang w:val="hu-HU" w:eastAsia="en-US"/>
        </w:rPr>
        <w:t xml:space="preserve"> </w:t>
      </w:r>
      <w:r w:rsidRPr="0020266C">
        <w:rPr>
          <w:color w:val="000000"/>
          <w:sz w:val="23"/>
          <w:szCs w:val="23"/>
          <w:lang w:val="hu-HU" w:eastAsia="en-US"/>
        </w:rPr>
        <w:t xml:space="preserve">munkáltatója. </w:t>
      </w:r>
    </w:p>
    <w:p w14:paraId="1C2FAFFC" w14:textId="77777777" w:rsidR="00E34C09" w:rsidRDefault="00E34C09" w:rsidP="00171B3C">
      <w:pPr>
        <w:autoSpaceDE w:val="0"/>
        <w:autoSpaceDN w:val="0"/>
        <w:adjustRightInd w:val="0"/>
        <w:spacing w:before="0" w:after="0"/>
        <w:rPr>
          <w:b/>
          <w:bCs/>
          <w:color w:val="000000"/>
          <w:sz w:val="23"/>
          <w:szCs w:val="23"/>
          <w:lang w:val="hu-HU" w:eastAsia="en-US"/>
        </w:rPr>
      </w:pPr>
    </w:p>
    <w:p w14:paraId="18574416" w14:textId="3014E169" w:rsidR="0020266C" w:rsidRPr="0020266C" w:rsidRDefault="0020266C" w:rsidP="00171B3C">
      <w:pPr>
        <w:autoSpaceDE w:val="0"/>
        <w:autoSpaceDN w:val="0"/>
        <w:adjustRightInd w:val="0"/>
        <w:spacing w:before="0" w:after="0"/>
        <w:rPr>
          <w:color w:val="000000"/>
          <w:sz w:val="23"/>
          <w:szCs w:val="23"/>
          <w:lang w:val="hu-HU" w:eastAsia="en-US"/>
        </w:rPr>
      </w:pPr>
      <w:bookmarkStart w:id="20" w:name="Szakmai_megítélés"/>
      <w:r>
        <w:rPr>
          <w:b/>
          <w:bCs/>
          <w:color w:val="000000"/>
          <w:sz w:val="23"/>
          <w:szCs w:val="23"/>
          <w:lang w:val="hu-HU" w:eastAsia="en-US"/>
        </w:rPr>
        <w:t>S</w:t>
      </w:r>
      <w:r w:rsidRPr="0020266C">
        <w:rPr>
          <w:b/>
          <w:bCs/>
          <w:color w:val="000000"/>
          <w:sz w:val="23"/>
          <w:szCs w:val="23"/>
          <w:lang w:val="hu-HU" w:eastAsia="en-US"/>
        </w:rPr>
        <w:t xml:space="preserve">zakmai megítélés </w:t>
      </w:r>
      <w:bookmarkEnd w:id="20"/>
      <w:r w:rsidRPr="0020266C">
        <w:rPr>
          <w:b/>
          <w:bCs/>
          <w:color w:val="000000"/>
          <w:sz w:val="23"/>
          <w:szCs w:val="23"/>
          <w:lang w:val="hu-HU" w:eastAsia="en-US"/>
        </w:rPr>
        <w:t>(</w:t>
      </w:r>
      <w:hyperlink r:id="rId49" w:anchor="Szakmai" w:history="1">
        <w:r w:rsidR="00F17432" w:rsidRPr="003F50A6">
          <w:rPr>
            <w:rStyle w:val="Hiperhivatkozs"/>
            <w:b/>
            <w:bCs/>
            <w:sz w:val="23"/>
            <w:szCs w:val="23"/>
            <w:lang w:val="hu-HU" w:eastAsia="en-US"/>
          </w:rPr>
          <w:t>AGy</w:t>
        </w:r>
        <w:r w:rsidR="00F17432" w:rsidRPr="003F50A6">
          <w:rPr>
            <w:rStyle w:val="Hiperhivatkozs"/>
            <w:b/>
            <w:bCs/>
            <w:sz w:val="23"/>
            <w:szCs w:val="23"/>
            <w:lang w:val="hu-HU" w:eastAsia="en-US"/>
          </w:rPr>
          <w:t>M</w:t>
        </w:r>
        <w:r w:rsidR="00F17432" w:rsidRPr="003F50A6">
          <w:rPr>
            <w:rStyle w:val="Hiperhivatkozs"/>
            <w:b/>
            <w:bCs/>
            <w:sz w:val="23"/>
            <w:szCs w:val="23"/>
            <w:lang w:val="hu-HU" w:eastAsia="en-US"/>
          </w:rPr>
          <w:t xml:space="preserve">Sz </w:t>
        </w:r>
        <w:r w:rsidRPr="003F50A6">
          <w:rPr>
            <w:rStyle w:val="Hiperhivatkozs"/>
            <w:b/>
            <w:bCs/>
            <w:sz w:val="23"/>
            <w:szCs w:val="23"/>
            <w:lang w:val="hu-HU" w:eastAsia="en-US"/>
          </w:rPr>
          <w:t>1</w:t>
        </w:r>
      </w:hyperlink>
      <w:r w:rsidRPr="0020266C">
        <w:rPr>
          <w:b/>
          <w:bCs/>
          <w:color w:val="000000"/>
          <w:sz w:val="23"/>
          <w:szCs w:val="23"/>
          <w:lang w:val="hu-HU" w:eastAsia="en-US"/>
        </w:rPr>
        <w:t xml:space="preserve">, </w:t>
      </w:r>
      <w:hyperlink r:id="rId50" w:history="1">
        <w:r w:rsidR="00F17432" w:rsidRPr="003F50A6">
          <w:rPr>
            <w:rStyle w:val="Hiperhivatkozs"/>
            <w:b/>
            <w:bCs/>
            <w:sz w:val="23"/>
            <w:szCs w:val="23"/>
            <w:lang w:val="hu-HU" w:eastAsia="en-US"/>
          </w:rPr>
          <w:t>1A</w:t>
        </w:r>
      </w:hyperlink>
      <w:r w:rsidRPr="0020266C">
        <w:rPr>
          <w:b/>
          <w:bCs/>
          <w:color w:val="000000"/>
          <w:sz w:val="23"/>
          <w:szCs w:val="23"/>
          <w:lang w:val="hu-HU" w:eastAsia="en-US"/>
        </w:rPr>
        <w:t xml:space="preserve">) </w:t>
      </w:r>
      <w:r>
        <w:rPr>
          <w:b/>
          <w:bCs/>
          <w:color w:val="000000"/>
          <w:sz w:val="23"/>
          <w:szCs w:val="23"/>
          <w:lang w:val="hu-HU" w:eastAsia="en-US"/>
        </w:rPr>
        <w:t>–</w:t>
      </w:r>
      <w:r w:rsidRPr="0020266C">
        <w:rPr>
          <w:b/>
          <w:bCs/>
          <w:color w:val="000000"/>
          <w:sz w:val="23"/>
          <w:szCs w:val="23"/>
          <w:lang w:val="hu-HU" w:eastAsia="en-US"/>
        </w:rPr>
        <w:t xml:space="preserve"> </w:t>
      </w:r>
      <w:r w:rsidRPr="0020266C">
        <w:rPr>
          <w:color w:val="000000"/>
          <w:sz w:val="23"/>
          <w:szCs w:val="23"/>
          <w:lang w:val="hu-HU" w:eastAsia="en-US"/>
        </w:rPr>
        <w:t xml:space="preserve">Az </w:t>
      </w:r>
      <w:hyperlink w:anchor="aktuárius" w:history="1">
        <w:r w:rsidRPr="00B85269">
          <w:rPr>
            <w:rStyle w:val="Hiperhivatkozs"/>
            <w:sz w:val="23"/>
            <w:szCs w:val="23"/>
            <w:lang w:val="hu-HU" w:eastAsia="en-US"/>
          </w:rPr>
          <w:t>aktuáriusnak</w:t>
        </w:r>
      </w:hyperlink>
      <w:r w:rsidRPr="0020266C">
        <w:rPr>
          <w:color w:val="000000"/>
          <w:sz w:val="23"/>
          <w:szCs w:val="23"/>
          <w:lang w:val="hu-HU" w:eastAsia="en-US"/>
        </w:rPr>
        <w:t xml:space="preserve"> az aktuáriusi képzésen és </w:t>
      </w:r>
      <w:r>
        <w:rPr>
          <w:color w:val="000000"/>
          <w:sz w:val="23"/>
          <w:szCs w:val="23"/>
          <w:lang w:val="hu-HU" w:eastAsia="en-US"/>
        </w:rPr>
        <w:t xml:space="preserve">saját </w:t>
      </w:r>
      <w:r w:rsidRPr="0020266C">
        <w:rPr>
          <w:color w:val="000000"/>
          <w:sz w:val="23"/>
          <w:szCs w:val="23"/>
          <w:lang w:val="hu-HU" w:eastAsia="en-US"/>
        </w:rPr>
        <w:t>tapasztalat</w:t>
      </w:r>
      <w:r>
        <w:rPr>
          <w:color w:val="000000"/>
          <w:sz w:val="23"/>
          <w:szCs w:val="23"/>
          <w:lang w:val="hu-HU" w:eastAsia="en-US"/>
        </w:rPr>
        <w:t>ai</w:t>
      </w:r>
      <w:r w:rsidRPr="0020266C">
        <w:rPr>
          <w:color w:val="000000"/>
          <w:sz w:val="23"/>
          <w:szCs w:val="23"/>
          <w:lang w:val="hu-HU" w:eastAsia="en-US"/>
        </w:rPr>
        <w:t>n alapuló megítélése.</w:t>
      </w:r>
    </w:p>
    <w:p w14:paraId="4C269BE3" w14:textId="77777777" w:rsidR="0020266C" w:rsidRDefault="0020266C" w:rsidP="00171B3C">
      <w:pPr>
        <w:autoSpaceDE w:val="0"/>
        <w:autoSpaceDN w:val="0"/>
        <w:adjustRightInd w:val="0"/>
        <w:spacing w:before="0" w:after="0"/>
        <w:rPr>
          <w:b/>
          <w:bCs/>
          <w:color w:val="000000"/>
          <w:sz w:val="23"/>
          <w:szCs w:val="23"/>
          <w:lang w:val="hu-HU" w:eastAsia="en-US"/>
        </w:rPr>
      </w:pPr>
    </w:p>
    <w:p w14:paraId="66AADB30" w14:textId="4479ABC4" w:rsidR="0020266C" w:rsidRPr="0020266C" w:rsidRDefault="0020266C" w:rsidP="00171B3C">
      <w:pPr>
        <w:autoSpaceDE w:val="0"/>
        <w:autoSpaceDN w:val="0"/>
        <w:adjustRightInd w:val="0"/>
        <w:spacing w:before="0" w:after="0"/>
        <w:rPr>
          <w:color w:val="000000"/>
          <w:sz w:val="23"/>
          <w:szCs w:val="23"/>
          <w:lang w:val="hu-HU" w:eastAsia="en-US"/>
        </w:rPr>
      </w:pPr>
      <w:bookmarkStart w:id="21" w:name="Jelentés"/>
      <w:r w:rsidRPr="0020266C">
        <w:rPr>
          <w:b/>
          <w:bCs/>
          <w:color w:val="000000"/>
          <w:sz w:val="23"/>
          <w:szCs w:val="23"/>
          <w:lang w:val="hu-HU" w:eastAsia="en-US"/>
        </w:rPr>
        <w:t xml:space="preserve">Jelentés </w:t>
      </w:r>
      <w:bookmarkEnd w:id="21"/>
      <w:r w:rsidRPr="0020266C">
        <w:rPr>
          <w:b/>
          <w:bCs/>
          <w:color w:val="000000"/>
          <w:sz w:val="23"/>
          <w:szCs w:val="23"/>
          <w:lang w:val="hu-HU" w:eastAsia="en-US"/>
        </w:rPr>
        <w:t>(</w:t>
      </w:r>
      <w:hyperlink r:id="rId51" w:anchor="Jelentés" w:history="1">
        <w:r w:rsidR="00F17432" w:rsidRPr="003F50A6">
          <w:rPr>
            <w:rStyle w:val="Hiperhivatkozs"/>
            <w:b/>
            <w:bCs/>
            <w:sz w:val="23"/>
            <w:szCs w:val="23"/>
            <w:lang w:val="hu-HU" w:eastAsia="en-US"/>
          </w:rPr>
          <w:t xml:space="preserve">AGyMSz </w:t>
        </w:r>
        <w:r w:rsidRPr="003F50A6">
          <w:rPr>
            <w:rStyle w:val="Hiperhivatkozs"/>
            <w:b/>
            <w:bCs/>
            <w:sz w:val="23"/>
            <w:szCs w:val="23"/>
            <w:lang w:val="hu-HU" w:eastAsia="en-US"/>
          </w:rPr>
          <w:t>1</w:t>
        </w:r>
      </w:hyperlink>
      <w:r w:rsidRPr="0020266C">
        <w:rPr>
          <w:b/>
          <w:bCs/>
          <w:color w:val="000000"/>
          <w:sz w:val="23"/>
          <w:szCs w:val="23"/>
          <w:lang w:val="hu-HU" w:eastAsia="en-US"/>
        </w:rPr>
        <w:t xml:space="preserve">, </w:t>
      </w:r>
      <w:hyperlink r:id="rId52" w:history="1">
        <w:r w:rsidR="00F17432" w:rsidRPr="003F50A6">
          <w:rPr>
            <w:rStyle w:val="Hiperhivatkozs"/>
            <w:b/>
            <w:bCs/>
            <w:sz w:val="23"/>
            <w:szCs w:val="23"/>
            <w:lang w:val="hu-HU" w:eastAsia="en-US"/>
          </w:rPr>
          <w:t>1A</w:t>
        </w:r>
      </w:hyperlink>
      <w:r w:rsidRPr="0020266C">
        <w:rPr>
          <w:b/>
          <w:bCs/>
          <w:color w:val="000000"/>
          <w:sz w:val="23"/>
          <w:szCs w:val="23"/>
          <w:lang w:val="hu-HU" w:eastAsia="en-US"/>
        </w:rPr>
        <w:t xml:space="preserve">, </w:t>
      </w:r>
      <w:hyperlink r:id="rId53" w:history="1">
        <w:r w:rsidRPr="003F50A6">
          <w:rPr>
            <w:rStyle w:val="Hiperhivatkozs"/>
            <w:b/>
            <w:bCs/>
            <w:sz w:val="23"/>
            <w:szCs w:val="23"/>
            <w:lang w:val="hu-HU" w:eastAsia="en-US"/>
          </w:rPr>
          <w:t>4</w:t>
        </w:r>
      </w:hyperlink>
      <w:r w:rsidRPr="0020266C">
        <w:rPr>
          <w:b/>
          <w:bCs/>
          <w:color w:val="000000"/>
          <w:sz w:val="23"/>
          <w:szCs w:val="23"/>
          <w:lang w:val="hu-HU" w:eastAsia="en-US"/>
        </w:rPr>
        <w:t xml:space="preserve">) </w:t>
      </w:r>
      <w:r w:rsidRPr="0020266C">
        <w:rPr>
          <w:color w:val="000000"/>
          <w:sz w:val="23"/>
          <w:szCs w:val="23"/>
          <w:lang w:val="hu-HU" w:eastAsia="en-US"/>
        </w:rPr>
        <w:t xml:space="preserve">– Az </w:t>
      </w:r>
      <w:hyperlink w:anchor="aktuárius" w:history="1">
        <w:r w:rsidRPr="00B85269">
          <w:rPr>
            <w:rStyle w:val="Hiperhivatkozs"/>
            <w:sz w:val="23"/>
            <w:szCs w:val="23"/>
            <w:lang w:val="hu-HU" w:eastAsia="en-US"/>
          </w:rPr>
          <w:t>aktuárius</w:t>
        </w:r>
      </w:hyperlink>
      <w:r w:rsidRPr="0020266C">
        <w:rPr>
          <w:color w:val="000000"/>
          <w:sz w:val="23"/>
          <w:szCs w:val="23"/>
          <w:lang w:val="hu-HU" w:eastAsia="en-US"/>
        </w:rPr>
        <w:t xml:space="preserve"> </w:t>
      </w:r>
      <w:hyperlink w:anchor="kommunikáció" w:history="1">
        <w:r w:rsidR="007B0CB5" w:rsidRPr="00B85269">
          <w:rPr>
            <w:rStyle w:val="Hiperhivatkozs"/>
            <w:sz w:val="23"/>
            <w:szCs w:val="23"/>
            <w:lang w:val="hu-HU" w:eastAsia="en-US"/>
          </w:rPr>
          <w:t>kommunikációi</w:t>
        </w:r>
      </w:hyperlink>
      <w:r w:rsidRPr="0020266C">
        <w:rPr>
          <w:color w:val="000000"/>
          <w:sz w:val="23"/>
          <w:szCs w:val="23"/>
          <w:lang w:val="hu-HU" w:eastAsia="en-US"/>
        </w:rPr>
        <w:t xml:space="preserve">(i), amely(ek) az </w:t>
      </w:r>
      <w:hyperlink w:anchor="aktuáriusi_szolgáltatások" w:history="1">
        <w:r w:rsidRPr="00B85269">
          <w:rPr>
            <w:rStyle w:val="Hiperhivatkozs"/>
            <w:sz w:val="23"/>
            <w:szCs w:val="23"/>
            <w:lang w:val="hu-HU" w:eastAsia="en-US"/>
          </w:rPr>
          <w:t>aktuáriusi szolgáltatások</w:t>
        </w:r>
      </w:hyperlink>
      <w:r w:rsidRPr="0020266C">
        <w:rPr>
          <w:color w:val="000000"/>
          <w:sz w:val="23"/>
          <w:szCs w:val="23"/>
          <w:lang w:val="hu-HU" w:eastAsia="en-US"/>
        </w:rPr>
        <w:t xml:space="preserve"> </w:t>
      </w:r>
      <w:r>
        <w:rPr>
          <w:color w:val="000000"/>
          <w:sz w:val="23"/>
          <w:szCs w:val="23"/>
          <w:lang w:val="hu-HU" w:eastAsia="en-US"/>
        </w:rPr>
        <w:t xml:space="preserve">elvégzése során kapott </w:t>
      </w:r>
      <w:r w:rsidRPr="0020266C">
        <w:rPr>
          <w:color w:val="000000"/>
          <w:sz w:val="23"/>
          <w:szCs w:val="23"/>
          <w:lang w:val="hu-HU" w:eastAsia="en-US"/>
        </w:rPr>
        <w:t>eredmény</w:t>
      </w:r>
      <w:r>
        <w:rPr>
          <w:color w:val="000000"/>
          <w:sz w:val="23"/>
          <w:szCs w:val="23"/>
          <w:lang w:val="hu-HU" w:eastAsia="en-US"/>
        </w:rPr>
        <w:t>e</w:t>
      </w:r>
      <w:r w:rsidRPr="0020266C">
        <w:rPr>
          <w:color w:val="000000"/>
          <w:sz w:val="23"/>
          <w:szCs w:val="23"/>
          <w:lang w:val="hu-HU" w:eastAsia="en-US"/>
        </w:rPr>
        <w:t xml:space="preserve">k egy részét vagy egészét bemutatja(k) a </w:t>
      </w:r>
      <w:hyperlink w:anchor="Célfelhasználó" w:history="1">
        <w:r w:rsidRPr="00B85269">
          <w:rPr>
            <w:rStyle w:val="Hiperhivatkozs"/>
            <w:sz w:val="23"/>
            <w:szCs w:val="23"/>
            <w:lang w:val="hu-HU" w:eastAsia="en-US"/>
          </w:rPr>
          <w:t>célfelhasználó</w:t>
        </w:r>
      </w:hyperlink>
      <w:r>
        <w:rPr>
          <w:color w:val="000000"/>
          <w:sz w:val="23"/>
          <w:szCs w:val="23"/>
          <w:lang w:val="hu-HU" w:eastAsia="en-US"/>
        </w:rPr>
        <w:t xml:space="preserve"> számára</w:t>
      </w:r>
      <w:r w:rsidRPr="0020266C">
        <w:rPr>
          <w:color w:val="000000"/>
          <w:sz w:val="23"/>
          <w:szCs w:val="23"/>
          <w:lang w:val="hu-HU" w:eastAsia="en-US"/>
        </w:rPr>
        <w:t xml:space="preserve">, beleértve az eredményeket, tanácsokat, ajánlásokat, megállapításokat és </w:t>
      </w:r>
      <w:hyperlink w:anchor="Vélemény" w:history="1">
        <w:r w:rsidRPr="00B85269">
          <w:rPr>
            <w:rStyle w:val="Hiperhivatkozs"/>
            <w:sz w:val="23"/>
            <w:szCs w:val="23"/>
            <w:lang w:val="hu-HU" w:eastAsia="en-US"/>
          </w:rPr>
          <w:t>véleményeket</w:t>
        </w:r>
      </w:hyperlink>
      <w:r w:rsidRPr="0020266C">
        <w:rPr>
          <w:color w:val="000000"/>
          <w:sz w:val="23"/>
          <w:szCs w:val="23"/>
          <w:lang w:val="hu-HU" w:eastAsia="en-US"/>
        </w:rPr>
        <w:t xml:space="preserve"> bármilyen rögzített formában, </w:t>
      </w:r>
      <w:r>
        <w:rPr>
          <w:color w:val="000000"/>
          <w:sz w:val="23"/>
          <w:szCs w:val="23"/>
          <w:lang w:val="hu-HU" w:eastAsia="en-US"/>
        </w:rPr>
        <w:t xml:space="preserve">például </w:t>
      </w:r>
      <w:r w:rsidRPr="0020266C">
        <w:rPr>
          <w:color w:val="000000"/>
          <w:sz w:val="23"/>
          <w:szCs w:val="23"/>
          <w:lang w:val="hu-HU" w:eastAsia="en-US"/>
        </w:rPr>
        <w:t>papír</w:t>
      </w:r>
      <w:r>
        <w:rPr>
          <w:color w:val="000000"/>
          <w:sz w:val="23"/>
          <w:szCs w:val="23"/>
          <w:lang w:val="hu-HU" w:eastAsia="en-US"/>
        </w:rPr>
        <w:t>on</w:t>
      </w:r>
      <w:r w:rsidRPr="0020266C">
        <w:rPr>
          <w:color w:val="000000"/>
          <w:sz w:val="23"/>
          <w:szCs w:val="23"/>
          <w:lang w:val="hu-HU" w:eastAsia="en-US"/>
        </w:rPr>
        <w:t xml:space="preserve">, szövegszerkesztő vagy táblázatkezelő fájlok, e-mail, weboldal(ak), diavetítés, valamint hang- vagy videofelvételek formájában. </w:t>
      </w:r>
    </w:p>
    <w:p w14:paraId="58DDD5F9" w14:textId="77777777" w:rsidR="00E34C09" w:rsidRDefault="00E34C09" w:rsidP="00171B3C">
      <w:pPr>
        <w:autoSpaceDE w:val="0"/>
        <w:autoSpaceDN w:val="0"/>
        <w:adjustRightInd w:val="0"/>
        <w:spacing w:before="0" w:after="0"/>
        <w:rPr>
          <w:b/>
          <w:bCs/>
          <w:color w:val="000000"/>
          <w:sz w:val="23"/>
          <w:szCs w:val="23"/>
          <w:lang w:val="hu-HU" w:eastAsia="en-US"/>
        </w:rPr>
      </w:pPr>
    </w:p>
    <w:p w14:paraId="67C5D63C" w14:textId="1F4D0FB9" w:rsidR="00171B3C" w:rsidRPr="00373A9F" w:rsidRDefault="00D94503" w:rsidP="00171B3C">
      <w:pPr>
        <w:autoSpaceDE w:val="0"/>
        <w:autoSpaceDN w:val="0"/>
        <w:adjustRightInd w:val="0"/>
        <w:spacing w:before="0" w:after="0"/>
        <w:rPr>
          <w:color w:val="000000"/>
          <w:sz w:val="23"/>
          <w:szCs w:val="23"/>
          <w:lang w:val="hu-HU" w:eastAsia="en-US"/>
        </w:rPr>
      </w:pPr>
      <w:bookmarkStart w:id="22" w:name="Későbbi_esemény"/>
      <w:r w:rsidRPr="00D94503">
        <w:rPr>
          <w:b/>
          <w:bCs/>
          <w:color w:val="000000"/>
          <w:sz w:val="23"/>
          <w:szCs w:val="23"/>
          <w:lang w:val="hu-HU" w:eastAsia="en-US"/>
        </w:rPr>
        <w:t xml:space="preserve">Későbbi esemény </w:t>
      </w:r>
      <w:bookmarkEnd w:id="22"/>
      <w:r w:rsidRPr="00D94503">
        <w:rPr>
          <w:b/>
          <w:bCs/>
          <w:color w:val="000000"/>
          <w:sz w:val="23"/>
          <w:szCs w:val="23"/>
          <w:lang w:val="hu-HU" w:eastAsia="en-US"/>
        </w:rPr>
        <w:t>(</w:t>
      </w:r>
      <w:hyperlink r:id="rId54" w:anchor="Későbbi" w:history="1">
        <w:r w:rsidR="00F17432" w:rsidRPr="003F50A6">
          <w:rPr>
            <w:rStyle w:val="Hiperhivatkozs"/>
            <w:b/>
            <w:bCs/>
            <w:sz w:val="23"/>
            <w:szCs w:val="23"/>
            <w:lang w:val="hu-HU" w:eastAsia="en-US"/>
          </w:rPr>
          <w:t>AG</w:t>
        </w:r>
        <w:r w:rsidR="00F17432" w:rsidRPr="003F50A6">
          <w:rPr>
            <w:rStyle w:val="Hiperhivatkozs"/>
            <w:b/>
            <w:bCs/>
            <w:sz w:val="23"/>
            <w:szCs w:val="23"/>
            <w:lang w:val="hu-HU" w:eastAsia="en-US"/>
          </w:rPr>
          <w:t>y</w:t>
        </w:r>
        <w:r w:rsidR="00F17432" w:rsidRPr="003F50A6">
          <w:rPr>
            <w:rStyle w:val="Hiperhivatkozs"/>
            <w:b/>
            <w:bCs/>
            <w:sz w:val="23"/>
            <w:szCs w:val="23"/>
            <w:lang w:val="hu-HU" w:eastAsia="en-US"/>
          </w:rPr>
          <w:t xml:space="preserve">MSz </w:t>
        </w:r>
        <w:r w:rsidRPr="003F50A6">
          <w:rPr>
            <w:rStyle w:val="Hiperhivatkozs"/>
            <w:b/>
            <w:bCs/>
            <w:sz w:val="23"/>
            <w:szCs w:val="23"/>
            <w:lang w:val="hu-HU" w:eastAsia="en-US"/>
          </w:rPr>
          <w:t>1</w:t>
        </w:r>
      </w:hyperlink>
      <w:r w:rsidRPr="00D94503">
        <w:rPr>
          <w:b/>
          <w:bCs/>
          <w:color w:val="000000"/>
          <w:sz w:val="23"/>
          <w:szCs w:val="23"/>
          <w:lang w:val="hu-HU" w:eastAsia="en-US"/>
        </w:rPr>
        <w:t xml:space="preserve">) </w:t>
      </w:r>
      <w:r>
        <w:rPr>
          <w:b/>
          <w:bCs/>
          <w:color w:val="000000"/>
          <w:sz w:val="23"/>
          <w:szCs w:val="23"/>
          <w:lang w:val="hu-HU" w:eastAsia="en-US"/>
        </w:rPr>
        <w:t>–</w:t>
      </w:r>
      <w:r w:rsidRPr="00D94503">
        <w:rPr>
          <w:b/>
          <w:bCs/>
          <w:color w:val="000000"/>
          <w:sz w:val="23"/>
          <w:szCs w:val="23"/>
          <w:lang w:val="hu-HU" w:eastAsia="en-US"/>
        </w:rPr>
        <w:t xml:space="preserve"> </w:t>
      </w:r>
      <w:r w:rsidRPr="00D94503">
        <w:rPr>
          <w:color w:val="000000"/>
          <w:sz w:val="23"/>
          <w:szCs w:val="23"/>
          <w:lang w:val="hu-HU" w:eastAsia="en-US"/>
        </w:rPr>
        <w:t xml:space="preserve">Olyan esemény, amelyről az </w:t>
      </w:r>
      <w:hyperlink w:anchor="aktuárius" w:history="1">
        <w:r w:rsidRPr="00B85269">
          <w:rPr>
            <w:rStyle w:val="Hiperhivatkozs"/>
            <w:sz w:val="23"/>
            <w:szCs w:val="23"/>
            <w:lang w:val="hu-HU" w:eastAsia="en-US"/>
          </w:rPr>
          <w:t>aktuárius</w:t>
        </w:r>
      </w:hyperlink>
      <w:r w:rsidRPr="00D94503">
        <w:rPr>
          <w:color w:val="000000"/>
          <w:sz w:val="23"/>
          <w:szCs w:val="23"/>
          <w:lang w:val="hu-HU" w:eastAsia="en-US"/>
        </w:rPr>
        <w:t xml:space="preserve"> az </w:t>
      </w:r>
      <w:hyperlink r:id="rId55" w:history="1">
        <w:r w:rsidRPr="005661EF">
          <w:rPr>
            <w:rStyle w:val="Hiperhivatkozs"/>
            <w:sz w:val="23"/>
            <w:szCs w:val="23"/>
            <w:u w:val="dash"/>
            <w:lang w:val="hu-HU" w:eastAsia="en-US"/>
          </w:rPr>
          <w:t>értékelési i</w:t>
        </w:r>
        <w:r w:rsidRPr="005661EF">
          <w:rPr>
            <w:rStyle w:val="Hiperhivatkozs"/>
            <w:sz w:val="23"/>
            <w:szCs w:val="23"/>
            <w:u w:val="dash"/>
            <w:lang w:val="hu-HU" w:eastAsia="en-US"/>
          </w:rPr>
          <w:t>d</w:t>
        </w:r>
        <w:r w:rsidRPr="005661EF">
          <w:rPr>
            <w:rStyle w:val="Hiperhivatkozs"/>
            <w:sz w:val="23"/>
            <w:szCs w:val="23"/>
            <w:u w:val="dash"/>
            <w:lang w:val="hu-HU" w:eastAsia="en-US"/>
          </w:rPr>
          <w:t>őpontot</w:t>
        </w:r>
      </w:hyperlink>
      <w:r w:rsidRPr="00D94503">
        <w:rPr>
          <w:color w:val="000000"/>
          <w:sz w:val="23"/>
          <w:szCs w:val="23"/>
          <w:lang w:val="hu-HU" w:eastAsia="en-US"/>
        </w:rPr>
        <w:t xml:space="preserve"> </w:t>
      </w:r>
      <w:r>
        <w:rPr>
          <w:color w:val="000000"/>
          <w:sz w:val="23"/>
          <w:szCs w:val="23"/>
          <w:lang w:val="hu-HU" w:eastAsia="en-US"/>
        </w:rPr>
        <w:t xml:space="preserve">követően </w:t>
      </w:r>
      <w:r w:rsidRPr="00D94503">
        <w:rPr>
          <w:color w:val="000000"/>
          <w:sz w:val="23"/>
          <w:szCs w:val="23"/>
          <w:lang w:val="hu-HU" w:eastAsia="en-US"/>
        </w:rPr>
        <w:t>(vagy azt az időpontot</w:t>
      </w:r>
      <w:r>
        <w:rPr>
          <w:color w:val="000000"/>
          <w:sz w:val="23"/>
          <w:szCs w:val="23"/>
          <w:lang w:val="hu-HU" w:eastAsia="en-US"/>
        </w:rPr>
        <w:t xml:space="preserve"> követően</w:t>
      </w:r>
      <w:r w:rsidRPr="00D94503">
        <w:rPr>
          <w:color w:val="000000"/>
          <w:sz w:val="23"/>
          <w:szCs w:val="23"/>
          <w:lang w:val="hu-HU" w:eastAsia="en-US"/>
        </w:rPr>
        <w:t xml:space="preserve">, amelyre az </w:t>
      </w:r>
      <w:hyperlink w:anchor="aktuáriusi_szolgáltatások" w:history="1">
        <w:r w:rsidRPr="00140AC7">
          <w:rPr>
            <w:rStyle w:val="Hiperhivatkozs"/>
            <w:sz w:val="23"/>
            <w:szCs w:val="23"/>
            <w:lang w:val="hu-HU" w:eastAsia="en-US"/>
          </w:rPr>
          <w:t>aktuáriusi szolgáltatások</w:t>
        </w:r>
      </w:hyperlink>
      <w:r w:rsidRPr="00D94503">
        <w:rPr>
          <w:color w:val="000000"/>
          <w:sz w:val="23"/>
          <w:szCs w:val="23"/>
          <w:lang w:val="hu-HU" w:eastAsia="en-US"/>
        </w:rPr>
        <w:t xml:space="preserve"> vonatkoznak), de az </w:t>
      </w:r>
      <w:hyperlink w:anchor="aktuáriusi_szolgáltatások" w:history="1">
        <w:r w:rsidRPr="00140AC7">
          <w:rPr>
            <w:rStyle w:val="Hiperhivatkozs"/>
            <w:sz w:val="23"/>
            <w:szCs w:val="23"/>
            <w:lang w:val="hu-HU" w:eastAsia="en-US"/>
          </w:rPr>
          <w:t>aktuáriusi szolgáltatások</w:t>
        </w:r>
      </w:hyperlink>
      <w:r w:rsidRPr="00D94503">
        <w:rPr>
          <w:color w:val="000000"/>
          <w:sz w:val="23"/>
          <w:szCs w:val="23"/>
          <w:lang w:val="hu-HU" w:eastAsia="en-US"/>
        </w:rPr>
        <w:t xml:space="preserve"> eredményeiről szóló </w:t>
      </w:r>
      <w:r>
        <w:rPr>
          <w:color w:val="000000"/>
          <w:sz w:val="23"/>
          <w:szCs w:val="23"/>
          <w:lang w:val="hu-HU" w:eastAsia="en-US"/>
        </w:rPr>
        <w:t xml:space="preserve">aktuáriusi </w:t>
      </w:r>
      <w:hyperlink w:anchor="kommunikáció" w:history="1">
        <w:r w:rsidR="007B0CB5" w:rsidRPr="00140AC7">
          <w:rPr>
            <w:rStyle w:val="Hiperhivatkozs"/>
            <w:sz w:val="23"/>
            <w:szCs w:val="23"/>
            <w:lang w:val="hu-HU" w:eastAsia="en-US"/>
          </w:rPr>
          <w:t>kommunikáció</w:t>
        </w:r>
      </w:hyperlink>
      <w:r w:rsidR="007B0CB5">
        <w:rPr>
          <w:color w:val="000000"/>
          <w:sz w:val="23"/>
          <w:szCs w:val="23"/>
          <w:lang w:val="hu-HU" w:eastAsia="en-US"/>
        </w:rPr>
        <w:t xml:space="preserve"> </w:t>
      </w:r>
      <w:r w:rsidRPr="00D94503">
        <w:rPr>
          <w:color w:val="000000"/>
          <w:sz w:val="23"/>
          <w:szCs w:val="23"/>
          <w:lang w:val="hu-HU" w:eastAsia="en-US"/>
        </w:rPr>
        <w:t>kézbesítés</w:t>
      </w:r>
      <w:r>
        <w:rPr>
          <w:color w:val="000000"/>
          <w:sz w:val="23"/>
          <w:szCs w:val="23"/>
          <w:lang w:val="hu-HU" w:eastAsia="en-US"/>
        </w:rPr>
        <w:t xml:space="preserve">ét megelőzően </w:t>
      </w:r>
      <w:r w:rsidRPr="00D94503">
        <w:rPr>
          <w:color w:val="000000"/>
          <w:sz w:val="23"/>
          <w:szCs w:val="23"/>
          <w:lang w:val="hu-HU" w:eastAsia="en-US"/>
        </w:rPr>
        <w:t>szerez tudomást.</w:t>
      </w:r>
      <w:r w:rsidR="00171B3C" w:rsidRPr="00373A9F">
        <w:rPr>
          <w:color w:val="000000"/>
          <w:sz w:val="23"/>
          <w:szCs w:val="23"/>
          <w:lang w:val="hu-HU" w:eastAsia="en-US"/>
        </w:rPr>
        <w:t xml:space="preserve"> </w:t>
      </w:r>
    </w:p>
    <w:p w14:paraId="300F98A4" w14:textId="77777777" w:rsidR="00E34C09" w:rsidRDefault="00E34C09" w:rsidP="00171B3C">
      <w:pPr>
        <w:autoSpaceDE w:val="0"/>
        <w:autoSpaceDN w:val="0"/>
        <w:adjustRightInd w:val="0"/>
        <w:spacing w:before="0" w:after="0"/>
        <w:rPr>
          <w:b/>
          <w:bCs/>
          <w:color w:val="000000"/>
          <w:sz w:val="23"/>
          <w:szCs w:val="23"/>
          <w:lang w:val="hu-HU" w:eastAsia="en-US"/>
        </w:rPr>
      </w:pPr>
    </w:p>
    <w:p w14:paraId="38FAB6DC" w14:textId="29340411" w:rsidR="00D94503" w:rsidRDefault="00171B3C" w:rsidP="00171B3C">
      <w:pPr>
        <w:autoSpaceDE w:val="0"/>
        <w:autoSpaceDN w:val="0"/>
        <w:adjustRightInd w:val="0"/>
        <w:spacing w:before="0" w:after="0"/>
        <w:rPr>
          <w:color w:val="000000"/>
          <w:sz w:val="23"/>
          <w:szCs w:val="23"/>
          <w:lang w:val="hu-HU" w:eastAsia="en-US"/>
        </w:rPr>
      </w:pPr>
      <w:bookmarkStart w:id="23" w:name="Változó_elvonásos_modell"/>
      <w:r w:rsidRPr="00171B3C">
        <w:rPr>
          <w:b/>
          <w:bCs/>
          <w:color w:val="000000"/>
          <w:sz w:val="23"/>
          <w:szCs w:val="23"/>
          <w:lang w:val="hu-HU" w:eastAsia="en-US"/>
        </w:rPr>
        <w:lastRenderedPageBreak/>
        <w:t>V</w:t>
      </w:r>
      <w:r w:rsidR="00D94503">
        <w:rPr>
          <w:b/>
          <w:bCs/>
          <w:color w:val="000000"/>
          <w:sz w:val="23"/>
          <w:szCs w:val="23"/>
          <w:lang w:val="hu-HU" w:eastAsia="en-US"/>
        </w:rPr>
        <w:t xml:space="preserve">áltozó </w:t>
      </w:r>
      <w:r w:rsidR="00D94503" w:rsidRPr="00D80B40">
        <w:rPr>
          <w:b/>
          <w:bCs/>
          <w:color w:val="000000"/>
          <w:sz w:val="23"/>
          <w:szCs w:val="23"/>
          <w:lang w:val="hu-HU" w:eastAsia="en-US"/>
        </w:rPr>
        <w:t xml:space="preserve">elvonásos modell </w:t>
      </w:r>
      <w:bookmarkEnd w:id="23"/>
      <w:r w:rsidRPr="00D80B40">
        <w:rPr>
          <w:b/>
          <w:bCs/>
          <w:color w:val="000000"/>
          <w:sz w:val="23"/>
          <w:szCs w:val="23"/>
          <w:lang w:val="hu-HU" w:eastAsia="en-US"/>
        </w:rPr>
        <w:t>(</w:t>
      </w:r>
      <w:hyperlink r:id="rId56" w:history="1">
        <w:r w:rsidR="00F17432" w:rsidRPr="005661EF">
          <w:rPr>
            <w:rStyle w:val="Hiperhivatkozs"/>
            <w:b/>
            <w:bCs/>
            <w:sz w:val="23"/>
            <w:szCs w:val="23"/>
            <w:lang w:val="hu-HU" w:eastAsia="en-US"/>
          </w:rPr>
          <w:t xml:space="preserve">AGyMSz </w:t>
        </w:r>
        <w:r w:rsidRPr="005661EF">
          <w:rPr>
            <w:rStyle w:val="Hiperhivatkozs"/>
            <w:b/>
            <w:bCs/>
            <w:sz w:val="23"/>
            <w:szCs w:val="23"/>
            <w:lang w:val="hu-HU" w:eastAsia="en-US"/>
          </w:rPr>
          <w:t>4</w:t>
        </w:r>
      </w:hyperlink>
      <w:r w:rsidRPr="00D80B40">
        <w:rPr>
          <w:b/>
          <w:bCs/>
          <w:color w:val="000000"/>
          <w:sz w:val="23"/>
          <w:szCs w:val="23"/>
          <w:lang w:val="hu-HU" w:eastAsia="en-US"/>
        </w:rPr>
        <w:t xml:space="preserve">) </w:t>
      </w:r>
      <w:r w:rsidRPr="00D80B40">
        <w:rPr>
          <w:color w:val="000000"/>
          <w:sz w:val="23"/>
          <w:szCs w:val="23"/>
          <w:lang w:val="hu-HU" w:eastAsia="en-US"/>
        </w:rPr>
        <w:t>–</w:t>
      </w:r>
      <w:r w:rsidR="00D94503" w:rsidRPr="00D80B40">
        <w:rPr>
          <w:color w:val="000000"/>
          <w:sz w:val="23"/>
          <w:szCs w:val="23"/>
          <w:lang w:val="hu-HU" w:eastAsia="en-US"/>
        </w:rPr>
        <w:t xml:space="preserve"> Az</w:t>
      </w:r>
      <w:r w:rsidR="002845E3">
        <w:rPr>
          <w:color w:val="000000"/>
          <w:sz w:val="23"/>
          <w:szCs w:val="23"/>
          <w:lang w:val="hu-HU" w:eastAsia="en-US"/>
        </w:rPr>
        <w:t xml:space="preserve"> </w:t>
      </w:r>
      <w:hyperlink w:anchor="általános_mérési_modell" w:history="1">
        <w:r w:rsidR="002845E3" w:rsidRPr="00140AC7">
          <w:rPr>
            <w:rStyle w:val="Hiperhivatkozs"/>
            <w:sz w:val="23"/>
            <w:szCs w:val="23"/>
            <w:lang w:val="hu-HU" w:eastAsia="en-US"/>
          </w:rPr>
          <w:t>általános mérési modellnek</w:t>
        </w:r>
      </w:hyperlink>
      <w:r w:rsidR="002845E3">
        <w:rPr>
          <w:color w:val="000000"/>
          <w:sz w:val="23"/>
          <w:szCs w:val="23"/>
          <w:lang w:val="hu-HU" w:eastAsia="en-US"/>
        </w:rPr>
        <w:t xml:space="preserve"> az</w:t>
      </w:r>
      <w:r w:rsidR="00D94503" w:rsidRPr="00D80B40">
        <w:rPr>
          <w:color w:val="000000"/>
          <w:sz w:val="23"/>
          <w:szCs w:val="23"/>
          <w:lang w:val="hu-HU" w:eastAsia="en-US"/>
        </w:rPr>
        <w:t xml:space="preserve"> </w:t>
      </w:r>
      <w:hyperlink w:anchor="IFRS17" w:history="1">
        <w:r w:rsidR="00D94503" w:rsidRPr="00140AC7">
          <w:rPr>
            <w:rStyle w:val="Hiperhivatkozs"/>
            <w:sz w:val="23"/>
            <w:szCs w:val="23"/>
            <w:lang w:val="hu-HU" w:eastAsia="en-US"/>
          </w:rPr>
          <w:t>IFRS 17</w:t>
        </w:r>
      </w:hyperlink>
      <w:r w:rsidR="00D94503" w:rsidRPr="00D80B40">
        <w:rPr>
          <w:color w:val="000000"/>
          <w:sz w:val="23"/>
          <w:szCs w:val="23"/>
          <w:lang w:val="hu-HU" w:eastAsia="en-US"/>
        </w:rPr>
        <w:t xml:space="preserve"> standardban meghatározott, a </w:t>
      </w:r>
      <w:r w:rsidR="002845E3" w:rsidRPr="0000263F">
        <w:rPr>
          <w:color w:val="00B050"/>
          <w:sz w:val="23"/>
          <w:szCs w:val="23"/>
          <w:u w:val="double"/>
          <w:lang w:val="hu-HU" w:eastAsia="en-US"/>
        </w:rPr>
        <w:t xml:space="preserve">közvetlen </w:t>
      </w:r>
      <w:r w:rsidR="00D94503" w:rsidRPr="0000263F">
        <w:rPr>
          <w:color w:val="00B050"/>
          <w:sz w:val="23"/>
          <w:szCs w:val="23"/>
          <w:u w:val="double"/>
          <w:lang w:val="hu-HU" w:eastAsia="en-US"/>
        </w:rPr>
        <w:t>nyereségrészesedés</w:t>
      </w:r>
      <w:r w:rsidR="002845E3" w:rsidRPr="0000263F">
        <w:rPr>
          <w:color w:val="00B050"/>
          <w:sz w:val="23"/>
          <w:szCs w:val="23"/>
          <w:u w:val="double"/>
          <w:lang w:val="hu-HU" w:eastAsia="en-US"/>
        </w:rPr>
        <w:t xml:space="preserve">t tartalmazó </w:t>
      </w:r>
      <w:r w:rsidR="00D94503" w:rsidRPr="0000263F">
        <w:rPr>
          <w:color w:val="00B050"/>
          <w:sz w:val="23"/>
          <w:szCs w:val="23"/>
          <w:u w:val="double"/>
          <w:lang w:val="hu-HU" w:eastAsia="en-US"/>
        </w:rPr>
        <w:t>biztosítási szerződések</w:t>
      </w:r>
      <w:r w:rsidR="00D94503" w:rsidRPr="00D80B40">
        <w:rPr>
          <w:color w:val="000000"/>
          <w:sz w:val="23"/>
          <w:szCs w:val="23"/>
          <w:lang w:val="hu-HU" w:eastAsia="en-US"/>
        </w:rPr>
        <w:t xml:space="preserve"> értékelésére vonatkozó módosítása.</w:t>
      </w:r>
    </w:p>
    <w:p w14:paraId="6E9F603F" w14:textId="3EA8207B" w:rsidR="002C1135" w:rsidRPr="002C1135" w:rsidRDefault="002C1135" w:rsidP="007B0CB5">
      <w:pPr>
        <w:widowControl w:val="0"/>
        <w:autoSpaceDE w:val="0"/>
        <w:autoSpaceDN w:val="0"/>
        <w:adjustRightInd w:val="0"/>
        <w:spacing w:before="240"/>
        <w:jc w:val="both"/>
        <w:rPr>
          <w:color w:val="000000"/>
          <w:sz w:val="23"/>
          <w:szCs w:val="23"/>
          <w:lang w:val="hu-HU" w:eastAsia="en-US"/>
        </w:rPr>
      </w:pPr>
      <w:bookmarkStart w:id="24" w:name="Munka"/>
      <w:r w:rsidRPr="002C1135">
        <w:rPr>
          <w:b/>
          <w:bCs/>
          <w:color w:val="000000"/>
          <w:sz w:val="23"/>
          <w:szCs w:val="23"/>
          <w:lang w:val="hu-HU" w:eastAsia="en-US"/>
        </w:rPr>
        <w:t xml:space="preserve">Munka </w:t>
      </w:r>
      <w:bookmarkEnd w:id="24"/>
      <w:r w:rsidRPr="002C1135">
        <w:rPr>
          <w:b/>
          <w:bCs/>
          <w:color w:val="000000"/>
          <w:sz w:val="23"/>
          <w:szCs w:val="23"/>
          <w:lang w:val="hu-HU" w:eastAsia="en-US"/>
        </w:rPr>
        <w:t>(</w:t>
      </w:r>
      <w:hyperlink r:id="rId57" w:anchor="Munka" w:history="1">
        <w:r w:rsidR="00F17432" w:rsidRPr="005661EF">
          <w:rPr>
            <w:rStyle w:val="Hiperhivatkozs"/>
            <w:b/>
            <w:bCs/>
            <w:sz w:val="23"/>
            <w:szCs w:val="23"/>
            <w:lang w:val="hu-HU" w:eastAsia="en-US"/>
          </w:rPr>
          <w:t xml:space="preserve">AGyMSz </w:t>
        </w:r>
        <w:r w:rsidRPr="005661EF">
          <w:rPr>
            <w:rStyle w:val="Hiperhivatkozs"/>
            <w:b/>
            <w:bCs/>
            <w:sz w:val="23"/>
            <w:szCs w:val="23"/>
            <w:lang w:val="hu-HU" w:eastAsia="en-US"/>
          </w:rPr>
          <w:t>1</w:t>
        </w:r>
      </w:hyperlink>
      <w:r w:rsidRPr="002C1135">
        <w:rPr>
          <w:b/>
          <w:bCs/>
          <w:color w:val="000000"/>
          <w:sz w:val="23"/>
          <w:szCs w:val="23"/>
          <w:lang w:val="hu-HU" w:eastAsia="en-US"/>
        </w:rPr>
        <w:t xml:space="preserve">, </w:t>
      </w:r>
      <w:hyperlink r:id="rId58" w:history="1">
        <w:r w:rsidR="00F17432" w:rsidRPr="005661EF">
          <w:rPr>
            <w:rStyle w:val="Hiperhivatkozs"/>
            <w:b/>
            <w:bCs/>
            <w:sz w:val="23"/>
            <w:szCs w:val="23"/>
            <w:lang w:val="hu-HU" w:eastAsia="en-US"/>
          </w:rPr>
          <w:t>1A</w:t>
        </w:r>
      </w:hyperlink>
      <w:r w:rsidR="005661EF">
        <w:rPr>
          <w:b/>
          <w:bCs/>
          <w:color w:val="000000"/>
          <w:sz w:val="23"/>
          <w:szCs w:val="23"/>
          <w:lang w:val="hu-HU" w:eastAsia="en-US"/>
        </w:rPr>
        <w:t xml:space="preserve">, </w:t>
      </w:r>
      <w:hyperlink r:id="rId59" w:history="1">
        <w:r w:rsidRPr="005661EF">
          <w:rPr>
            <w:rStyle w:val="Hiperhivatkozs"/>
            <w:b/>
            <w:bCs/>
            <w:sz w:val="23"/>
            <w:szCs w:val="23"/>
            <w:lang w:val="hu-HU" w:eastAsia="en-US"/>
          </w:rPr>
          <w:t>4</w:t>
        </w:r>
      </w:hyperlink>
      <w:r w:rsidRPr="002C1135">
        <w:rPr>
          <w:b/>
          <w:bCs/>
          <w:color w:val="000000"/>
          <w:sz w:val="23"/>
          <w:szCs w:val="23"/>
          <w:lang w:val="hu-HU" w:eastAsia="en-US"/>
        </w:rPr>
        <w:t xml:space="preserve">) </w:t>
      </w:r>
      <w:r>
        <w:rPr>
          <w:b/>
          <w:bCs/>
          <w:color w:val="000000"/>
          <w:sz w:val="23"/>
          <w:szCs w:val="23"/>
          <w:lang w:val="hu-HU" w:eastAsia="en-US"/>
        </w:rPr>
        <w:t>–</w:t>
      </w:r>
      <w:r w:rsidRPr="002C1135">
        <w:rPr>
          <w:b/>
          <w:bCs/>
          <w:color w:val="000000"/>
          <w:sz w:val="23"/>
          <w:szCs w:val="23"/>
          <w:lang w:val="hu-HU" w:eastAsia="en-US"/>
        </w:rPr>
        <w:t xml:space="preserve"> </w:t>
      </w:r>
      <w:r w:rsidRPr="002C1135">
        <w:rPr>
          <w:color w:val="000000"/>
          <w:sz w:val="23"/>
          <w:szCs w:val="23"/>
          <w:lang w:val="hu-HU" w:eastAsia="en-US"/>
        </w:rPr>
        <w:t xml:space="preserve">Az </w:t>
      </w:r>
      <w:hyperlink w:anchor="aktuárius" w:history="1">
        <w:r w:rsidRPr="00140AC7">
          <w:rPr>
            <w:rStyle w:val="Hiperhivatkozs"/>
            <w:sz w:val="23"/>
            <w:szCs w:val="23"/>
            <w:lang w:val="hu-HU" w:eastAsia="en-US"/>
          </w:rPr>
          <w:t>aktuárius</w:t>
        </w:r>
      </w:hyperlink>
      <w:r w:rsidRPr="002C1135">
        <w:rPr>
          <w:color w:val="000000"/>
          <w:sz w:val="23"/>
          <w:szCs w:val="23"/>
          <w:lang w:val="hu-HU" w:eastAsia="en-US"/>
        </w:rPr>
        <w:t xml:space="preserve"> által végzett, </w:t>
      </w:r>
      <w:r>
        <w:rPr>
          <w:color w:val="000000"/>
          <w:sz w:val="23"/>
          <w:szCs w:val="23"/>
          <w:lang w:val="hu-HU" w:eastAsia="en-US"/>
        </w:rPr>
        <w:t xml:space="preserve">az </w:t>
      </w:r>
      <w:hyperlink w:anchor="aktuáriusi_szolgáltatások" w:history="1">
        <w:r w:rsidRPr="00140AC7">
          <w:rPr>
            <w:rStyle w:val="Hiperhivatkozs"/>
            <w:sz w:val="23"/>
            <w:szCs w:val="23"/>
            <w:lang w:val="hu-HU" w:eastAsia="en-US"/>
          </w:rPr>
          <w:t>aktuáriusi szolgáltatásokkal</w:t>
        </w:r>
      </w:hyperlink>
      <w:r w:rsidRPr="002C1135">
        <w:rPr>
          <w:color w:val="000000"/>
          <w:sz w:val="23"/>
          <w:szCs w:val="23"/>
          <w:lang w:val="hu-HU" w:eastAsia="en-US"/>
        </w:rPr>
        <w:t xml:space="preserve"> kapcsolatos valamennyi aktuáriusi tevékenység. Általában magában foglalja a megbízás körülményeire vonatkozó ismeretszerzést</w:t>
      </w:r>
      <w:r>
        <w:rPr>
          <w:color w:val="000000"/>
          <w:sz w:val="23"/>
          <w:szCs w:val="23"/>
          <w:lang w:val="hu-HU" w:eastAsia="en-US"/>
        </w:rPr>
        <w:t xml:space="preserve">, az </w:t>
      </w:r>
      <w:r w:rsidRPr="002C1135">
        <w:rPr>
          <w:color w:val="000000"/>
          <w:sz w:val="23"/>
          <w:szCs w:val="23"/>
          <w:lang w:val="hu-HU" w:eastAsia="en-US"/>
        </w:rPr>
        <w:t>elegendő</w:t>
      </w:r>
      <w:r>
        <w:rPr>
          <w:color w:val="000000"/>
          <w:sz w:val="23"/>
          <w:szCs w:val="23"/>
          <w:lang w:val="hu-HU" w:eastAsia="en-US"/>
        </w:rPr>
        <w:t xml:space="preserve"> mennyiségű</w:t>
      </w:r>
      <w:r w:rsidRPr="002C1135">
        <w:rPr>
          <w:color w:val="000000"/>
          <w:sz w:val="23"/>
          <w:szCs w:val="23"/>
          <w:lang w:val="hu-HU" w:eastAsia="en-US"/>
        </w:rPr>
        <w:t xml:space="preserve"> és megbízható </w:t>
      </w:r>
      <w:r>
        <w:rPr>
          <w:color w:val="000000"/>
          <w:sz w:val="23"/>
          <w:szCs w:val="23"/>
          <w:lang w:val="hu-HU" w:eastAsia="en-US"/>
        </w:rPr>
        <w:t xml:space="preserve">minőségű </w:t>
      </w:r>
      <w:hyperlink w:anchor="adatok" w:history="1">
        <w:r w:rsidRPr="00140AC7">
          <w:rPr>
            <w:rStyle w:val="Hiperhivatkozs"/>
            <w:sz w:val="23"/>
            <w:szCs w:val="23"/>
            <w:lang w:val="hu-HU" w:eastAsia="en-US"/>
          </w:rPr>
          <w:t>adat</w:t>
        </w:r>
      </w:hyperlink>
      <w:r w:rsidRPr="002C1135">
        <w:rPr>
          <w:color w:val="000000"/>
          <w:sz w:val="23"/>
          <w:szCs w:val="23"/>
          <w:lang w:val="hu-HU" w:eastAsia="en-US"/>
        </w:rPr>
        <w:t xml:space="preserve"> </w:t>
      </w:r>
      <w:r>
        <w:rPr>
          <w:color w:val="000000"/>
          <w:sz w:val="23"/>
          <w:szCs w:val="23"/>
          <w:lang w:val="hu-HU" w:eastAsia="en-US"/>
        </w:rPr>
        <w:t>meg</w:t>
      </w:r>
      <w:r w:rsidRPr="002C1135">
        <w:rPr>
          <w:color w:val="000000"/>
          <w:sz w:val="23"/>
          <w:szCs w:val="23"/>
          <w:lang w:val="hu-HU" w:eastAsia="en-US"/>
        </w:rPr>
        <w:t>szerzését</w:t>
      </w:r>
      <w:r>
        <w:rPr>
          <w:color w:val="000000"/>
          <w:sz w:val="23"/>
          <w:szCs w:val="23"/>
          <w:lang w:val="hu-HU" w:eastAsia="en-US"/>
        </w:rPr>
        <w:t>,</w:t>
      </w:r>
      <w:r w:rsidRPr="002C1135">
        <w:rPr>
          <w:color w:val="000000"/>
          <w:sz w:val="23"/>
          <w:szCs w:val="23"/>
          <w:lang w:val="hu-HU" w:eastAsia="en-US"/>
        </w:rPr>
        <w:t xml:space="preserve"> a feltételezések és a módszertan kiválasztását, a számításokat és azok eredményének </w:t>
      </w:r>
      <w:r w:rsidR="00B045E1" w:rsidRPr="002C1135">
        <w:rPr>
          <w:color w:val="000000"/>
          <w:sz w:val="23"/>
          <w:szCs w:val="23"/>
          <w:lang w:val="hu-HU" w:eastAsia="en-US"/>
        </w:rPr>
        <w:t>észszerűsé</w:t>
      </w:r>
      <w:r w:rsidR="00B045E1">
        <w:rPr>
          <w:color w:val="000000"/>
          <w:sz w:val="23"/>
          <w:szCs w:val="23"/>
          <w:lang w:val="hu-HU" w:eastAsia="en-US"/>
        </w:rPr>
        <w:t>gi</w:t>
      </w:r>
      <w:r w:rsidRPr="002C1135">
        <w:rPr>
          <w:color w:val="000000"/>
          <w:sz w:val="23"/>
          <w:szCs w:val="23"/>
          <w:lang w:val="hu-HU" w:eastAsia="en-US"/>
        </w:rPr>
        <w:t xml:space="preserve"> vizsgálatát</w:t>
      </w:r>
      <w:r>
        <w:rPr>
          <w:color w:val="000000"/>
          <w:sz w:val="23"/>
          <w:szCs w:val="23"/>
          <w:lang w:val="hu-HU" w:eastAsia="en-US"/>
        </w:rPr>
        <w:t>,</w:t>
      </w:r>
      <w:r w:rsidRPr="002C1135">
        <w:rPr>
          <w:color w:val="000000"/>
          <w:sz w:val="23"/>
          <w:szCs w:val="23"/>
          <w:lang w:val="hu-HU" w:eastAsia="en-US"/>
        </w:rPr>
        <w:t xml:space="preserve"> más személyek munkájának felhasználását</w:t>
      </w:r>
      <w:r>
        <w:rPr>
          <w:color w:val="000000"/>
          <w:sz w:val="23"/>
          <w:szCs w:val="23"/>
          <w:lang w:val="hu-HU" w:eastAsia="en-US"/>
        </w:rPr>
        <w:t>,</w:t>
      </w:r>
      <w:r w:rsidRPr="002C1135">
        <w:rPr>
          <w:color w:val="000000"/>
          <w:sz w:val="23"/>
          <w:szCs w:val="23"/>
          <w:lang w:val="hu-HU" w:eastAsia="en-US"/>
        </w:rPr>
        <w:t xml:space="preserve"> </w:t>
      </w:r>
      <w:hyperlink w:anchor="Vélemény" w:history="1">
        <w:r w:rsidRPr="00140AC7">
          <w:rPr>
            <w:rStyle w:val="Hiperhivatkozs"/>
            <w:sz w:val="23"/>
            <w:szCs w:val="23"/>
            <w:lang w:val="hu-HU" w:eastAsia="en-US"/>
          </w:rPr>
          <w:t>vélemény</w:t>
        </w:r>
      </w:hyperlink>
      <w:r w:rsidRPr="002C1135">
        <w:rPr>
          <w:color w:val="000000"/>
          <w:sz w:val="23"/>
          <w:szCs w:val="23"/>
          <w:lang w:val="hu-HU" w:eastAsia="en-US"/>
        </w:rPr>
        <w:t xml:space="preserve"> és tanács megfogalmazását</w:t>
      </w:r>
      <w:r>
        <w:rPr>
          <w:color w:val="000000"/>
          <w:sz w:val="23"/>
          <w:szCs w:val="23"/>
          <w:lang w:val="hu-HU" w:eastAsia="en-US"/>
        </w:rPr>
        <w:t>,</w:t>
      </w:r>
      <w:r w:rsidRPr="002C1135">
        <w:rPr>
          <w:color w:val="000000"/>
          <w:sz w:val="23"/>
          <w:szCs w:val="23"/>
          <w:lang w:val="hu-HU" w:eastAsia="en-US"/>
        </w:rPr>
        <w:t xml:space="preserve"> a dokumentá</w:t>
      </w:r>
      <w:r>
        <w:rPr>
          <w:color w:val="000000"/>
          <w:sz w:val="23"/>
          <w:szCs w:val="23"/>
          <w:lang w:val="hu-HU" w:eastAsia="en-US"/>
        </w:rPr>
        <w:t xml:space="preserve">lást, </w:t>
      </w:r>
      <w:r w:rsidRPr="002C1135">
        <w:rPr>
          <w:color w:val="000000"/>
          <w:sz w:val="23"/>
          <w:szCs w:val="23"/>
          <w:lang w:val="hu-HU" w:eastAsia="en-US"/>
        </w:rPr>
        <w:t xml:space="preserve">a </w:t>
      </w:r>
      <w:hyperlink w:anchor="Jelentés" w:history="1">
        <w:r w:rsidRPr="00140AC7">
          <w:rPr>
            <w:rStyle w:val="Hiperhivatkozs"/>
            <w:sz w:val="23"/>
            <w:szCs w:val="23"/>
            <w:lang w:val="hu-HU" w:eastAsia="en-US"/>
          </w:rPr>
          <w:t>jelentéstételt</w:t>
        </w:r>
      </w:hyperlink>
      <w:r w:rsidRPr="002C1135">
        <w:rPr>
          <w:color w:val="000000"/>
          <w:sz w:val="23"/>
          <w:szCs w:val="23"/>
          <w:lang w:val="hu-HU" w:eastAsia="en-US"/>
        </w:rPr>
        <w:t xml:space="preserve"> és minden egyéb </w:t>
      </w:r>
      <w:hyperlink w:anchor="kommunikáció" w:history="1">
        <w:r w:rsidRPr="00140AC7">
          <w:rPr>
            <w:rStyle w:val="Hiperhivatkozs"/>
            <w:sz w:val="23"/>
            <w:szCs w:val="23"/>
            <w:lang w:val="hu-HU" w:eastAsia="en-US"/>
          </w:rPr>
          <w:t>kommunikációt</w:t>
        </w:r>
      </w:hyperlink>
      <w:r w:rsidRPr="002C1135">
        <w:rPr>
          <w:color w:val="000000"/>
          <w:sz w:val="23"/>
          <w:szCs w:val="23"/>
          <w:lang w:val="hu-HU" w:eastAsia="en-US"/>
        </w:rPr>
        <w:t>.</w:t>
      </w:r>
    </w:p>
    <w:sectPr w:rsidR="002C1135" w:rsidRPr="002C1135" w:rsidSect="00B13C77">
      <w:headerReference w:type="even" r:id="rId60"/>
      <w:headerReference w:type="default" r:id="rId61"/>
      <w:footerReference w:type="default" r:id="rId62"/>
      <w:headerReference w:type="first" r:id="rId63"/>
      <w:footerReference w:type="first" r:id="rId64"/>
      <w:pgSz w:w="11909" w:h="16834" w:code="9"/>
      <w:pgMar w:top="1123" w:right="1123" w:bottom="1699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5672D" w14:textId="77777777" w:rsidR="00E70080" w:rsidRDefault="00E70080" w:rsidP="006253FD">
      <w:pPr>
        <w:spacing w:after="0"/>
      </w:pPr>
      <w:r>
        <w:separator/>
      </w:r>
    </w:p>
    <w:p w14:paraId="2EA4134C" w14:textId="77777777" w:rsidR="00E70080" w:rsidRDefault="00E70080"/>
  </w:endnote>
  <w:endnote w:type="continuationSeparator" w:id="0">
    <w:p w14:paraId="78EE2BCB" w14:textId="77777777" w:rsidR="00E70080" w:rsidRDefault="00E70080" w:rsidP="006253FD">
      <w:pPr>
        <w:spacing w:after="0"/>
      </w:pPr>
      <w:r>
        <w:continuationSeparator/>
      </w:r>
    </w:p>
    <w:p w14:paraId="6412FAE9" w14:textId="77777777" w:rsidR="00E70080" w:rsidRDefault="00E70080"/>
  </w:endnote>
  <w:endnote w:type="continuationNotice" w:id="1">
    <w:p w14:paraId="3350E7F0" w14:textId="77777777" w:rsidR="00E70080" w:rsidRDefault="00E7008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6711153"/>
      <w:docPartObj>
        <w:docPartGallery w:val="Page Numbers (Bottom of Page)"/>
        <w:docPartUnique/>
      </w:docPartObj>
    </w:sdtPr>
    <w:sdtEndPr/>
    <w:sdtContent>
      <w:p w14:paraId="291EABDE" w14:textId="77777777" w:rsidR="00E3472D" w:rsidRDefault="00E3472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F00" w:rsidRPr="00335F00">
          <w:rPr>
            <w:noProof/>
            <w:lang w:val="hu-HU"/>
          </w:rPr>
          <w:t>4</w:t>
        </w:r>
        <w:r>
          <w:fldChar w:fldCharType="end"/>
        </w:r>
      </w:p>
    </w:sdtContent>
  </w:sdt>
  <w:p w14:paraId="18B41C26" w14:textId="77777777" w:rsidR="00E3472D" w:rsidRPr="00EC5382" w:rsidRDefault="00E3472D" w:rsidP="003D7063">
    <w:pPr>
      <w:pStyle w:val="llb"/>
      <w:jc w:val="center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74AD5" w14:textId="77777777" w:rsidR="00A464B8" w:rsidRPr="00EC5382" w:rsidRDefault="00A464B8" w:rsidP="003D7063">
    <w:pPr>
      <w:pStyle w:val="llb"/>
      <w:jc w:val="center"/>
      <w:rPr>
        <w:rFonts w:ascii="Times New Roman" w:hAnsi="Times New Roman"/>
        <w:sz w:val="24"/>
        <w:szCs w:val="24"/>
      </w:rPr>
    </w:pPr>
    <w:r w:rsidRPr="00EC5382">
      <w:rPr>
        <w:rStyle w:val="Oldalszm"/>
        <w:rFonts w:ascii="Times New Roman" w:hAnsi="Times New Roman"/>
        <w:sz w:val="24"/>
        <w:szCs w:val="24"/>
      </w:rPr>
      <w:fldChar w:fldCharType="begin"/>
    </w:r>
    <w:r w:rsidRPr="00EC5382">
      <w:rPr>
        <w:rStyle w:val="Oldalszm"/>
        <w:rFonts w:ascii="Times New Roman" w:hAnsi="Times New Roman"/>
        <w:sz w:val="24"/>
        <w:szCs w:val="24"/>
      </w:rPr>
      <w:instrText xml:space="preserve"> PAGE </w:instrText>
    </w:r>
    <w:r w:rsidRPr="00EC5382">
      <w:rPr>
        <w:rStyle w:val="Oldalszm"/>
        <w:rFonts w:ascii="Times New Roman" w:hAnsi="Times New Roman"/>
        <w:sz w:val="24"/>
        <w:szCs w:val="24"/>
      </w:rPr>
      <w:fldChar w:fldCharType="separate"/>
    </w:r>
    <w:r>
      <w:rPr>
        <w:rStyle w:val="Oldalszm"/>
        <w:rFonts w:ascii="Times New Roman" w:hAnsi="Times New Roman"/>
        <w:noProof/>
        <w:sz w:val="24"/>
        <w:szCs w:val="24"/>
      </w:rPr>
      <w:t>8</w:t>
    </w:r>
    <w:r w:rsidRPr="00EC5382">
      <w:rPr>
        <w:rStyle w:val="Oldalszm"/>
        <w:rFonts w:ascii="Times New Roman" w:hAnsi="Times New Roman"/>
        <w:sz w:val="24"/>
        <w:szCs w:val="24"/>
      </w:rPr>
      <w:fldChar w:fldCharType="end"/>
    </w:r>
  </w:p>
  <w:p w14:paraId="2D7EC1E5" w14:textId="77777777" w:rsidR="00A464B8" w:rsidRDefault="00A464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2DB82" w14:textId="77777777" w:rsidR="00E70080" w:rsidRDefault="00E70080" w:rsidP="006253FD">
      <w:pPr>
        <w:spacing w:after="0"/>
      </w:pPr>
      <w:r>
        <w:separator/>
      </w:r>
    </w:p>
    <w:p w14:paraId="5BEC0A21" w14:textId="77777777" w:rsidR="00E70080" w:rsidRDefault="00E70080"/>
  </w:footnote>
  <w:footnote w:type="continuationSeparator" w:id="0">
    <w:p w14:paraId="7C91D7A1" w14:textId="77777777" w:rsidR="00E70080" w:rsidRDefault="00E70080" w:rsidP="006253FD">
      <w:pPr>
        <w:spacing w:after="0"/>
      </w:pPr>
      <w:r>
        <w:continuationSeparator/>
      </w:r>
    </w:p>
    <w:p w14:paraId="020A3BFF" w14:textId="77777777" w:rsidR="00E70080" w:rsidRDefault="00E70080"/>
  </w:footnote>
  <w:footnote w:type="continuationNotice" w:id="1">
    <w:p w14:paraId="351A9F48" w14:textId="77777777" w:rsidR="00E70080" w:rsidRDefault="00E7008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0F6A" w14:textId="4509DFA1" w:rsidR="00A464B8" w:rsidRDefault="00A464B8" w:rsidP="003B3DC9">
    <w:pPr>
      <w:tabs>
        <w:tab w:val="center" w:pos="2268"/>
        <w:tab w:val="right" w:pos="9639"/>
      </w:tabs>
      <w:spacing w:after="240"/>
      <w:jc w:val="both"/>
    </w:pPr>
    <w:r>
      <w:rPr>
        <w:b/>
        <w:szCs w:val="24"/>
        <w:lang w:eastAsia="en-US"/>
      </w:rPr>
      <w:t>Proposed Final</w:t>
    </w:r>
    <w:r w:rsidRPr="00FF32E5">
      <w:rPr>
        <w:b/>
        <w:szCs w:val="24"/>
        <w:lang w:eastAsia="en-US"/>
      </w:rPr>
      <w:t xml:space="preserve"> </w:t>
    </w:r>
    <w:r w:rsidRPr="00FF32E5">
      <w:rPr>
        <w:b/>
        <w:szCs w:val="24"/>
        <w:lang w:eastAsia="en-US"/>
      </w:rPr>
      <w:tab/>
      <w:t xml:space="preserve">   </w:t>
    </w:r>
    <w:r>
      <w:rPr>
        <w:b/>
        <w:szCs w:val="24"/>
        <w:lang w:eastAsia="en-US"/>
      </w:rPr>
      <w:t xml:space="preserve">             </w:t>
    </w:r>
    <w:r w:rsidRPr="00FF32E5">
      <w:rPr>
        <w:b/>
        <w:szCs w:val="24"/>
        <w:lang w:eastAsia="en-US"/>
      </w:rPr>
      <w:t xml:space="preserve"> ISAP 5 – Insurer Enterprise Risk Models  </w:t>
    </w:r>
    <w:r w:rsidRPr="00FF32E5">
      <w:rPr>
        <w:b/>
        <w:szCs w:val="24"/>
        <w:lang w:eastAsia="en-US"/>
      </w:rPr>
      <w:tab/>
    </w:r>
    <w:r>
      <w:rPr>
        <w:b/>
        <w:szCs w:val="24"/>
        <w:lang w:eastAsia="en-US"/>
      </w:rPr>
      <w:t>XX August 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B7F74" w14:textId="37742CF3" w:rsidR="00A464B8" w:rsidRDefault="00E70080">
    <w:pPr>
      <w:pStyle w:val="lfej"/>
    </w:pPr>
    <w:r>
      <w:rPr>
        <w:noProof/>
      </w:rPr>
      <w:pict w14:anchorId="1B9524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41" type="#_x0000_t136" style="position:absolute;margin-left:0;margin-top:0;width:604.05pt;height:75.5pt;z-index:251692032"/>
      </w:pict>
    </w:r>
  </w:p>
  <w:p w14:paraId="73155529" w14:textId="77777777" w:rsidR="00A464B8" w:rsidRDefault="00A464B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BE1B" w14:textId="72BEBB07" w:rsidR="00E3472D" w:rsidRPr="003C57C6" w:rsidRDefault="0067522E" w:rsidP="003B3DC9">
    <w:pPr>
      <w:tabs>
        <w:tab w:val="center" w:pos="4820"/>
        <w:tab w:val="right" w:pos="9639"/>
      </w:tabs>
      <w:spacing w:after="240"/>
      <w:rPr>
        <w:b/>
      </w:rPr>
    </w:pPr>
    <w:r>
      <w:rPr>
        <w:b/>
        <w:bCs/>
        <w:color w:val="000000"/>
        <w:sz w:val="23"/>
        <w:szCs w:val="23"/>
        <w:lang w:val="hu-HU" w:eastAsia="en-US"/>
      </w:rPr>
      <w:t>Szószedet</w:t>
    </w:r>
    <w:r w:rsidR="00E3472D">
      <w:rPr>
        <w:b/>
        <w:bCs/>
        <w:color w:val="000000"/>
        <w:sz w:val="23"/>
        <w:szCs w:val="23"/>
        <w:lang w:val="hu-HU" w:eastAsia="en-US"/>
      </w:rPr>
      <w:t xml:space="preserve"> az </w:t>
    </w:r>
    <w:r w:rsidR="00C22E65">
      <w:rPr>
        <w:b/>
        <w:bCs/>
        <w:color w:val="000000"/>
        <w:sz w:val="23"/>
        <w:szCs w:val="23"/>
        <w:lang w:val="hu-HU" w:eastAsia="en-US"/>
      </w:rPr>
      <w:t xml:space="preserve">AGyMSz </w:t>
    </w:r>
    <w:r w:rsidR="00E3472D">
      <w:rPr>
        <w:b/>
        <w:bCs/>
        <w:color w:val="000000"/>
        <w:sz w:val="23"/>
        <w:szCs w:val="23"/>
        <w:lang w:val="hu-HU" w:eastAsia="en-US"/>
      </w:rPr>
      <w:t>szabványokhoz</w:t>
    </w:r>
    <w:r w:rsidR="00E3472D">
      <w:rPr>
        <w:b/>
        <w:bCs/>
        <w:color w:val="000000"/>
        <w:sz w:val="23"/>
        <w:szCs w:val="23"/>
        <w:lang w:val="hu-HU" w:eastAsia="en-US"/>
      </w:rPr>
      <w:tab/>
    </w:r>
    <w:r w:rsidR="00E3472D">
      <w:rPr>
        <w:b/>
        <w:bCs/>
        <w:color w:val="000000"/>
        <w:sz w:val="23"/>
        <w:szCs w:val="23"/>
        <w:lang w:val="hu-HU" w:eastAsia="en-US"/>
      </w:rPr>
      <w:tab/>
    </w:r>
    <w:r w:rsidR="0070325A">
      <w:rPr>
        <w:b/>
        <w:bCs/>
        <w:color w:val="000000"/>
        <w:sz w:val="23"/>
        <w:szCs w:val="23"/>
        <w:lang w:val="hu-HU" w:eastAsia="en-US"/>
      </w:rPr>
      <w:t>2022</w:t>
    </w:r>
    <w:r w:rsidR="00C22E65">
      <w:rPr>
        <w:b/>
        <w:bCs/>
        <w:color w:val="000000"/>
        <w:sz w:val="23"/>
        <w:szCs w:val="23"/>
        <w:lang w:val="hu-HU" w:eastAsia="en-US"/>
      </w:rPr>
      <w:t>.</w:t>
    </w:r>
    <w:r w:rsidR="0070325A">
      <w:rPr>
        <w:b/>
        <w:bCs/>
        <w:color w:val="000000"/>
        <w:sz w:val="23"/>
        <w:szCs w:val="23"/>
        <w:lang w:val="hu-HU" w:eastAsia="en-US"/>
      </w:rPr>
      <w:t>04</w:t>
    </w:r>
    <w:r w:rsidR="00C22E65">
      <w:rPr>
        <w:b/>
        <w:bCs/>
        <w:color w:val="000000"/>
        <w:sz w:val="23"/>
        <w:szCs w:val="23"/>
        <w:lang w:val="hu-HU" w:eastAsia="en-US"/>
      </w:rPr>
      <w:t>.</w:t>
    </w:r>
    <w:r w:rsidR="0070325A">
      <w:rPr>
        <w:b/>
        <w:bCs/>
        <w:color w:val="000000"/>
        <w:sz w:val="23"/>
        <w:szCs w:val="23"/>
        <w:lang w:val="hu-HU" w:eastAsia="en-US"/>
      </w:rPr>
      <w:t>29</w:t>
    </w:r>
    <w:r w:rsidR="00E3472D">
      <w:rPr>
        <w:b/>
        <w:szCs w:val="24"/>
        <w:lang w:eastAsia="en-US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03D0" w14:textId="77777777" w:rsidR="00A464B8" w:rsidRDefault="00A464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2121B7E"/>
    <w:styleLink w:val="List2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011EBB"/>
    <w:multiLevelType w:val="multilevel"/>
    <w:tmpl w:val="345618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TableBullet1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5">
      <w:start w:val="1"/>
      <w:numFmt w:val="lowerRoman"/>
      <w:pStyle w:val="TableBullet2"/>
      <w:lvlText w:val="─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6">
      <w:start w:val="1"/>
      <w:numFmt w:val="decimal"/>
      <w:pStyle w:val="TableBullet3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7">
      <w:start w:val="1"/>
      <w:numFmt w:val="lowerLetter"/>
      <w:pStyle w:val="TableBullet4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928660C"/>
    <w:multiLevelType w:val="multilevel"/>
    <w:tmpl w:val="176CE5FC"/>
    <w:lvl w:ilvl="0">
      <w:start w:val="5"/>
      <w:numFmt w:val="decimal"/>
      <w:lvlText w:val="2.3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86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592"/>
        </w:tabs>
        <w:ind w:left="2592" w:hanging="576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" w15:restartNumberingAfterBreak="0">
    <w:nsid w:val="0C0D0657"/>
    <w:multiLevelType w:val="multilevel"/>
    <w:tmpl w:val="CA3AC246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/>
      </w:pPr>
      <w:rPr>
        <w:position w:val="0"/>
        <w:sz w:val="28"/>
        <w:szCs w:val="28"/>
      </w:rPr>
    </w:lvl>
  </w:abstractNum>
  <w:abstractNum w:abstractNumId="4" w15:restartNumberingAfterBreak="0">
    <w:nsid w:val="0E2F5255"/>
    <w:multiLevelType w:val="hybridMultilevel"/>
    <w:tmpl w:val="11C8769C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75A4302">
      <w:start w:val="3"/>
      <w:numFmt w:val="decimal"/>
      <w:lvlText w:val="3.1.%4."/>
      <w:lvlJc w:val="left"/>
      <w:pPr>
        <w:ind w:left="3447" w:hanging="360"/>
      </w:pPr>
      <w:rPr>
        <w:rFonts w:ascii="Times New Roman" w:hAnsi="Times New Roman" w:cs="Times New Roman" w:hint="default"/>
        <w:b w:val="0"/>
        <w:color w:val="auto"/>
      </w:rPr>
    </w:lvl>
    <w:lvl w:ilvl="4" w:tplc="10090019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EE8095D"/>
    <w:multiLevelType w:val="multilevel"/>
    <w:tmpl w:val="4A80A832"/>
    <w:lvl w:ilvl="0">
      <w:start w:val="1"/>
      <w:numFmt w:val="decimal"/>
      <w:suff w:val="space"/>
      <w:lvlText w:val="Section %1.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0F4B6572"/>
    <w:multiLevelType w:val="hybridMultilevel"/>
    <w:tmpl w:val="0CA6AD3A"/>
    <w:lvl w:ilvl="0" w:tplc="17F0A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579DB"/>
    <w:multiLevelType w:val="hybridMultilevel"/>
    <w:tmpl w:val="8BE074F2"/>
    <w:lvl w:ilvl="0" w:tplc="F37C810E">
      <w:start w:val="1"/>
      <w:numFmt w:val="decimal"/>
      <w:lvlText w:val="2.9.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5B0612"/>
    <w:multiLevelType w:val="hybridMultilevel"/>
    <w:tmpl w:val="39AAA174"/>
    <w:lvl w:ilvl="0" w:tplc="92D0C8F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C67C93"/>
    <w:multiLevelType w:val="multilevel"/>
    <w:tmpl w:val="63D660C6"/>
    <w:lvl w:ilvl="0">
      <w:start w:val="1"/>
      <w:numFmt w:val="decimal"/>
      <w:pStyle w:val="ISAP1"/>
      <w:suff w:val="space"/>
      <w:lvlText w:val="Section %1.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D810210"/>
    <w:multiLevelType w:val="multilevel"/>
    <w:tmpl w:val="2B1C4AF6"/>
    <w:lvl w:ilvl="0">
      <w:start w:val="5"/>
      <w:numFmt w:val="decimal"/>
      <w:lvlText w:val="2.3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Cmsor2"/>
      <w:lvlText w:val="2.%2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86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592"/>
        </w:tabs>
        <w:ind w:left="2592" w:hanging="576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1" w15:restartNumberingAfterBreak="0">
    <w:nsid w:val="1F250C1E"/>
    <w:multiLevelType w:val="multilevel"/>
    <w:tmpl w:val="157A461C"/>
    <w:lvl w:ilvl="0">
      <w:start w:val="5"/>
      <w:numFmt w:val="decimal"/>
      <w:lvlText w:val="2.3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86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592"/>
        </w:tabs>
        <w:ind w:left="2592" w:hanging="576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2" w15:restartNumberingAfterBreak="0">
    <w:nsid w:val="250031F1"/>
    <w:multiLevelType w:val="hybridMultilevel"/>
    <w:tmpl w:val="93B4DFAE"/>
    <w:lvl w:ilvl="0" w:tplc="CAC0B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5C52046"/>
    <w:multiLevelType w:val="hybridMultilevel"/>
    <w:tmpl w:val="B8145684"/>
    <w:lvl w:ilvl="0" w:tplc="DB4A2CC8">
      <w:start w:val="1"/>
      <w:numFmt w:val="decimal"/>
      <w:lvlText w:val="3.1.%1."/>
      <w:lvlJc w:val="left"/>
      <w:pPr>
        <w:ind w:left="3240" w:hanging="360"/>
      </w:pPr>
      <w:rPr>
        <w:rFonts w:ascii="Times New Roman" w:hAnsi="Times New Roman" w:cs="Times New Roman"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62B9E"/>
    <w:multiLevelType w:val="hybridMultilevel"/>
    <w:tmpl w:val="242E5B7E"/>
    <w:lvl w:ilvl="0" w:tplc="7EBA189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056F3E"/>
    <w:multiLevelType w:val="hybridMultilevel"/>
    <w:tmpl w:val="79DA1ABC"/>
    <w:lvl w:ilvl="0" w:tplc="D78A79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05038C4"/>
    <w:multiLevelType w:val="multilevel"/>
    <w:tmpl w:val="9014E01A"/>
    <w:lvl w:ilvl="0">
      <w:start w:val="1"/>
      <w:numFmt w:val="upperRoman"/>
      <w:pStyle w:val="Questio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31F3D40"/>
    <w:multiLevelType w:val="hybridMultilevel"/>
    <w:tmpl w:val="BF4414E6"/>
    <w:lvl w:ilvl="0" w:tplc="DD3866C2">
      <w:start w:val="1"/>
      <w:numFmt w:val="decimal"/>
      <w:lvlText w:val="2.6.%1."/>
      <w:lvlJc w:val="left"/>
      <w:pPr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754DF"/>
    <w:multiLevelType w:val="hybridMultilevel"/>
    <w:tmpl w:val="863888C0"/>
    <w:lvl w:ilvl="0" w:tplc="911A3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6B76C1"/>
    <w:multiLevelType w:val="hybridMultilevel"/>
    <w:tmpl w:val="1070DD62"/>
    <w:lvl w:ilvl="0" w:tplc="04090019">
      <w:start w:val="1"/>
      <w:numFmt w:val="lowerLetter"/>
      <w:lvlText w:val="%1."/>
      <w:lvlJc w:val="left"/>
      <w:pPr>
        <w:ind w:left="1287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844352"/>
    <w:multiLevelType w:val="multilevel"/>
    <w:tmpl w:val="4A80A832"/>
    <w:lvl w:ilvl="0">
      <w:start w:val="1"/>
      <w:numFmt w:val="decimal"/>
      <w:suff w:val="space"/>
      <w:lvlText w:val="Section %1.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FDA126A"/>
    <w:multiLevelType w:val="hybridMultilevel"/>
    <w:tmpl w:val="3E6C0EB0"/>
    <w:lvl w:ilvl="0" w:tplc="F0220722">
      <w:start w:val="1"/>
      <w:numFmt w:val="bullet"/>
      <w:pStyle w:val="Level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7045F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2C4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C002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40C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5E97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CA2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2840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E6DA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E1596"/>
    <w:multiLevelType w:val="hybridMultilevel"/>
    <w:tmpl w:val="E1A64174"/>
    <w:lvl w:ilvl="0" w:tplc="D640EDDE">
      <w:start w:val="1"/>
      <w:numFmt w:val="decimal"/>
      <w:lvlText w:val="2.2.%1."/>
      <w:lvlJc w:val="left"/>
      <w:pPr>
        <w:ind w:left="1287" w:hanging="360"/>
      </w:pPr>
      <w:rPr>
        <w:rFonts w:cs="Times New Roman"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2252C82"/>
    <w:multiLevelType w:val="multilevel"/>
    <w:tmpl w:val="4A80A832"/>
    <w:lvl w:ilvl="0">
      <w:start w:val="1"/>
      <w:numFmt w:val="decimal"/>
      <w:suff w:val="space"/>
      <w:lvlText w:val="Section %1.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66C27DA"/>
    <w:multiLevelType w:val="hybridMultilevel"/>
    <w:tmpl w:val="984ADDD4"/>
    <w:lvl w:ilvl="0" w:tplc="0EA6337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AD319B5"/>
    <w:multiLevelType w:val="singleLevel"/>
    <w:tmpl w:val="E5626D14"/>
    <w:styleLink w:val="List01"/>
    <w:lvl w:ilvl="0">
      <w:start w:val="1"/>
      <w:numFmt w:val="bullet"/>
      <w:pStyle w:val="BulletInd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5BBE401D"/>
    <w:multiLevelType w:val="multilevel"/>
    <w:tmpl w:val="4A80A832"/>
    <w:lvl w:ilvl="0">
      <w:start w:val="1"/>
      <w:numFmt w:val="decimal"/>
      <w:suff w:val="space"/>
      <w:lvlText w:val="Section %1.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C5A202B"/>
    <w:multiLevelType w:val="hybridMultilevel"/>
    <w:tmpl w:val="8B6669DC"/>
    <w:lvl w:ilvl="0" w:tplc="5832CE78">
      <w:start w:val="1"/>
      <w:numFmt w:val="decimal"/>
      <w:lvlText w:val="2.9.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04090019">
      <w:start w:val="1"/>
      <w:numFmt w:val="lowerLetter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A27DFB"/>
    <w:multiLevelType w:val="multilevel"/>
    <w:tmpl w:val="674E9B68"/>
    <w:lvl w:ilvl="0">
      <w:start w:val="1"/>
      <w:numFmt w:val="decimal"/>
      <w:suff w:val="space"/>
      <w:lvlText w:val="Section %1.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2.7.%3."/>
      <w:lvlJc w:val="left"/>
      <w:pPr>
        <w:tabs>
          <w:tab w:val="num" w:pos="2269"/>
        </w:tabs>
        <w:ind w:left="2269" w:hanging="851"/>
      </w:pPr>
      <w:rPr>
        <w:rFonts w:hint="default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CDA572F"/>
    <w:multiLevelType w:val="multilevel"/>
    <w:tmpl w:val="17DE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2F0290"/>
    <w:multiLevelType w:val="hybridMultilevel"/>
    <w:tmpl w:val="F9B42BEA"/>
    <w:lvl w:ilvl="0" w:tplc="04090019">
      <w:start w:val="1"/>
      <w:numFmt w:val="lowerLetter"/>
      <w:lvlText w:val="%1."/>
      <w:lvlJc w:val="left"/>
      <w:pPr>
        <w:ind w:left="2138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2858" w:hanging="360"/>
      </w:pPr>
    </w:lvl>
    <w:lvl w:ilvl="2" w:tplc="1009001B" w:tentative="1">
      <w:start w:val="1"/>
      <w:numFmt w:val="lowerRoman"/>
      <w:lvlText w:val="%3."/>
      <w:lvlJc w:val="right"/>
      <w:pPr>
        <w:ind w:left="3578" w:hanging="180"/>
      </w:pPr>
    </w:lvl>
    <w:lvl w:ilvl="3" w:tplc="1009000F" w:tentative="1">
      <w:start w:val="1"/>
      <w:numFmt w:val="decimal"/>
      <w:lvlText w:val="%4."/>
      <w:lvlJc w:val="left"/>
      <w:pPr>
        <w:ind w:left="4298" w:hanging="360"/>
      </w:pPr>
    </w:lvl>
    <w:lvl w:ilvl="4" w:tplc="10090019" w:tentative="1">
      <w:start w:val="1"/>
      <w:numFmt w:val="lowerLetter"/>
      <w:lvlText w:val="%5."/>
      <w:lvlJc w:val="left"/>
      <w:pPr>
        <w:ind w:left="5018" w:hanging="360"/>
      </w:pPr>
    </w:lvl>
    <w:lvl w:ilvl="5" w:tplc="1009001B" w:tentative="1">
      <w:start w:val="1"/>
      <w:numFmt w:val="lowerRoman"/>
      <w:lvlText w:val="%6."/>
      <w:lvlJc w:val="right"/>
      <w:pPr>
        <w:ind w:left="5738" w:hanging="180"/>
      </w:pPr>
    </w:lvl>
    <w:lvl w:ilvl="6" w:tplc="1009000F" w:tentative="1">
      <w:start w:val="1"/>
      <w:numFmt w:val="decimal"/>
      <w:lvlText w:val="%7."/>
      <w:lvlJc w:val="left"/>
      <w:pPr>
        <w:ind w:left="6458" w:hanging="360"/>
      </w:pPr>
    </w:lvl>
    <w:lvl w:ilvl="7" w:tplc="10090019" w:tentative="1">
      <w:start w:val="1"/>
      <w:numFmt w:val="lowerLetter"/>
      <w:lvlText w:val="%8."/>
      <w:lvlJc w:val="left"/>
      <w:pPr>
        <w:ind w:left="7178" w:hanging="360"/>
      </w:pPr>
    </w:lvl>
    <w:lvl w:ilvl="8" w:tplc="10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 w15:restartNumberingAfterBreak="0">
    <w:nsid w:val="6B6542CE"/>
    <w:multiLevelType w:val="multilevel"/>
    <w:tmpl w:val="F628072E"/>
    <w:lvl w:ilvl="0">
      <w:start w:val="1"/>
      <w:numFmt w:val="decimal"/>
      <w:suff w:val="space"/>
      <w:lvlText w:val="Section %1.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2.7.%3."/>
      <w:lvlJc w:val="left"/>
      <w:pPr>
        <w:tabs>
          <w:tab w:val="num" w:pos="2269"/>
        </w:tabs>
        <w:ind w:left="2269" w:hanging="851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B8C1C62"/>
    <w:multiLevelType w:val="multilevel"/>
    <w:tmpl w:val="444CAB92"/>
    <w:styleLink w:val="Liste21"/>
    <w:lvl w:ilvl="0">
      <w:start w:val="1"/>
      <w:numFmt w:val="decimal"/>
      <w:lvlText w:val="%1."/>
      <w:lvlJc w:val="left"/>
      <w:pPr>
        <w:tabs>
          <w:tab w:val="num" w:pos="2604"/>
        </w:tabs>
        <w:ind w:left="2604"/>
      </w:pPr>
      <w:rPr>
        <w:position w:val="0"/>
        <w:sz w:val="28"/>
        <w:szCs w:val="28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3405"/>
        </w:tabs>
        <w:ind w:left="3405" w:hanging="309"/>
      </w:pPr>
      <w:rPr>
        <w:position w:val="0"/>
        <w:sz w:val="28"/>
        <w:szCs w:val="28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3803"/>
        </w:tabs>
        <w:ind w:left="3803"/>
      </w:pPr>
      <w:rPr>
        <w:position w:val="0"/>
        <w:sz w:val="28"/>
        <w:szCs w:val="28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3684"/>
        </w:tabs>
        <w:ind w:left="3684"/>
      </w:pPr>
      <w:rPr>
        <w:position w:val="0"/>
        <w:sz w:val="28"/>
        <w:szCs w:val="28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4044"/>
        </w:tabs>
        <w:ind w:left="4044"/>
      </w:pPr>
      <w:rPr>
        <w:position w:val="0"/>
        <w:sz w:val="28"/>
        <w:szCs w:val="28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4404"/>
        </w:tabs>
        <w:ind w:left="4404"/>
      </w:pPr>
      <w:rPr>
        <w:position w:val="0"/>
        <w:sz w:val="28"/>
        <w:szCs w:val="28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764"/>
        </w:tabs>
        <w:ind w:left="4764"/>
      </w:pPr>
      <w:rPr>
        <w:position w:val="0"/>
        <w:sz w:val="28"/>
        <w:szCs w:val="28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5124"/>
        </w:tabs>
        <w:ind w:left="5124"/>
      </w:pPr>
      <w:rPr>
        <w:position w:val="0"/>
        <w:sz w:val="28"/>
        <w:szCs w:val="28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5484"/>
        </w:tabs>
        <w:ind w:left="5484"/>
      </w:pPr>
      <w:rPr>
        <w:position w:val="0"/>
        <w:sz w:val="28"/>
        <w:szCs w:val="28"/>
        <w:rtl w:val="0"/>
        <w:lang w:val="en-US"/>
      </w:rPr>
    </w:lvl>
  </w:abstractNum>
  <w:abstractNum w:abstractNumId="33" w15:restartNumberingAfterBreak="0">
    <w:nsid w:val="716A3914"/>
    <w:multiLevelType w:val="hybridMultilevel"/>
    <w:tmpl w:val="57AE2D54"/>
    <w:lvl w:ilvl="0" w:tplc="04090019">
      <w:start w:val="1"/>
      <w:numFmt w:val="lowerLetter"/>
      <w:lvlText w:val="%1."/>
      <w:lvlJc w:val="left"/>
      <w:pPr>
        <w:ind w:left="2200" w:hanging="360"/>
      </w:pPr>
    </w:lvl>
    <w:lvl w:ilvl="1" w:tplc="17043E7A">
      <w:start w:val="1"/>
      <w:numFmt w:val="lowerRoman"/>
      <w:lvlText w:val="%2."/>
      <w:lvlJc w:val="left"/>
      <w:pPr>
        <w:ind w:left="2920" w:hanging="360"/>
      </w:pPr>
      <w:rPr>
        <w:rFonts w:cs="Times New Roman" w:hint="default"/>
        <w:b w:val="0"/>
      </w:rPr>
    </w:lvl>
    <w:lvl w:ilvl="2" w:tplc="1009001B" w:tentative="1">
      <w:start w:val="1"/>
      <w:numFmt w:val="lowerRoman"/>
      <w:lvlText w:val="%3."/>
      <w:lvlJc w:val="right"/>
      <w:pPr>
        <w:ind w:left="3640" w:hanging="180"/>
      </w:pPr>
    </w:lvl>
    <w:lvl w:ilvl="3" w:tplc="1009000F" w:tentative="1">
      <w:start w:val="1"/>
      <w:numFmt w:val="decimal"/>
      <w:lvlText w:val="%4."/>
      <w:lvlJc w:val="left"/>
      <w:pPr>
        <w:ind w:left="4360" w:hanging="360"/>
      </w:pPr>
    </w:lvl>
    <w:lvl w:ilvl="4" w:tplc="10090019" w:tentative="1">
      <w:start w:val="1"/>
      <w:numFmt w:val="lowerLetter"/>
      <w:lvlText w:val="%5."/>
      <w:lvlJc w:val="left"/>
      <w:pPr>
        <w:ind w:left="5080" w:hanging="360"/>
      </w:pPr>
    </w:lvl>
    <w:lvl w:ilvl="5" w:tplc="1009001B" w:tentative="1">
      <w:start w:val="1"/>
      <w:numFmt w:val="lowerRoman"/>
      <w:lvlText w:val="%6."/>
      <w:lvlJc w:val="right"/>
      <w:pPr>
        <w:ind w:left="5800" w:hanging="180"/>
      </w:pPr>
    </w:lvl>
    <w:lvl w:ilvl="6" w:tplc="1009000F" w:tentative="1">
      <w:start w:val="1"/>
      <w:numFmt w:val="decimal"/>
      <w:lvlText w:val="%7."/>
      <w:lvlJc w:val="left"/>
      <w:pPr>
        <w:ind w:left="6520" w:hanging="360"/>
      </w:pPr>
    </w:lvl>
    <w:lvl w:ilvl="7" w:tplc="10090019" w:tentative="1">
      <w:start w:val="1"/>
      <w:numFmt w:val="lowerLetter"/>
      <w:lvlText w:val="%8."/>
      <w:lvlJc w:val="left"/>
      <w:pPr>
        <w:ind w:left="7240" w:hanging="360"/>
      </w:pPr>
    </w:lvl>
    <w:lvl w:ilvl="8" w:tplc="10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34" w15:restartNumberingAfterBreak="0">
    <w:nsid w:val="717B4F39"/>
    <w:multiLevelType w:val="multilevel"/>
    <w:tmpl w:val="4A80A832"/>
    <w:lvl w:ilvl="0">
      <w:start w:val="1"/>
      <w:numFmt w:val="decimal"/>
      <w:suff w:val="space"/>
      <w:lvlText w:val="Section %1.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73710923"/>
    <w:multiLevelType w:val="multilevel"/>
    <w:tmpl w:val="4A80A832"/>
    <w:lvl w:ilvl="0">
      <w:start w:val="1"/>
      <w:numFmt w:val="decimal"/>
      <w:suff w:val="space"/>
      <w:lvlText w:val="Section %1.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75FB01BE"/>
    <w:multiLevelType w:val="multilevel"/>
    <w:tmpl w:val="5190912C"/>
    <w:lvl w:ilvl="0">
      <w:start w:val="1"/>
      <w:numFmt w:val="decimal"/>
      <w:suff w:val="space"/>
      <w:lvlText w:val="Section %1.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985"/>
        </w:tabs>
        <w:ind w:left="1985" w:hanging="567"/>
      </w:pPr>
      <w:rPr>
        <w:rFonts w:hint="default"/>
        <w:b w:val="0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779A23EC"/>
    <w:multiLevelType w:val="multilevel"/>
    <w:tmpl w:val="913E642E"/>
    <w:lvl w:ilvl="0">
      <w:start w:val="1"/>
      <w:numFmt w:val="decimal"/>
      <w:suff w:val="space"/>
      <w:lvlText w:val="Section %1.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7BAD799C"/>
    <w:multiLevelType w:val="multilevel"/>
    <w:tmpl w:val="4A80A832"/>
    <w:lvl w:ilvl="0">
      <w:start w:val="1"/>
      <w:numFmt w:val="decimal"/>
      <w:suff w:val="space"/>
      <w:lvlText w:val="Section %1.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 w16cid:durableId="1182206673">
    <w:abstractNumId w:val="12"/>
  </w:num>
  <w:num w:numId="2" w16cid:durableId="156652776">
    <w:abstractNumId w:val="38"/>
  </w:num>
  <w:num w:numId="3" w16cid:durableId="1935548990">
    <w:abstractNumId w:val="8"/>
  </w:num>
  <w:num w:numId="4" w16cid:durableId="1329090742">
    <w:abstractNumId w:val="16"/>
  </w:num>
  <w:num w:numId="5" w16cid:durableId="871580049">
    <w:abstractNumId w:val="21"/>
  </w:num>
  <w:num w:numId="6" w16cid:durableId="1574730420">
    <w:abstractNumId w:val="25"/>
  </w:num>
  <w:num w:numId="7" w16cid:durableId="1558591707">
    <w:abstractNumId w:val="9"/>
  </w:num>
  <w:num w:numId="8" w16cid:durableId="730152749">
    <w:abstractNumId w:val="1"/>
  </w:num>
  <w:num w:numId="9" w16cid:durableId="1508859792">
    <w:abstractNumId w:val="6"/>
  </w:num>
  <w:num w:numId="10" w16cid:durableId="682781218">
    <w:abstractNumId w:val="10"/>
  </w:num>
  <w:num w:numId="11" w16cid:durableId="887302866">
    <w:abstractNumId w:val="11"/>
  </w:num>
  <w:num w:numId="12" w16cid:durableId="1724480500">
    <w:abstractNumId w:val="29"/>
  </w:num>
  <w:num w:numId="13" w16cid:durableId="513301721">
    <w:abstractNumId w:val="3"/>
  </w:num>
  <w:num w:numId="14" w16cid:durableId="140512378">
    <w:abstractNumId w:val="32"/>
  </w:num>
  <w:num w:numId="15" w16cid:durableId="853111715">
    <w:abstractNumId w:val="19"/>
  </w:num>
  <w:num w:numId="16" w16cid:durableId="866869991">
    <w:abstractNumId w:val="22"/>
  </w:num>
  <w:num w:numId="17" w16cid:durableId="1972595248">
    <w:abstractNumId w:val="2"/>
  </w:num>
  <w:num w:numId="18" w16cid:durableId="1539053577">
    <w:abstractNumId w:val="17"/>
  </w:num>
  <w:num w:numId="19" w16cid:durableId="1211965323">
    <w:abstractNumId w:val="38"/>
    <w:lvlOverride w:ilvl="0">
      <w:lvl w:ilvl="0">
        <w:start w:val="1"/>
        <w:numFmt w:val="decimal"/>
        <w:suff w:val="space"/>
        <w:lvlText w:val="Section %1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0" w16cid:durableId="1086729960">
    <w:abstractNumId w:val="34"/>
  </w:num>
  <w:num w:numId="21" w16cid:durableId="20281496">
    <w:abstractNumId w:val="5"/>
  </w:num>
  <w:num w:numId="22" w16cid:durableId="1150748296">
    <w:abstractNumId w:val="26"/>
  </w:num>
  <w:num w:numId="23" w16cid:durableId="674577002">
    <w:abstractNumId w:val="20"/>
  </w:num>
  <w:num w:numId="24" w16cid:durableId="1832258229">
    <w:abstractNumId w:val="0"/>
  </w:num>
  <w:num w:numId="25" w16cid:durableId="767655361">
    <w:abstractNumId w:val="28"/>
  </w:num>
  <w:num w:numId="26" w16cid:durableId="1184440412">
    <w:abstractNumId w:val="23"/>
  </w:num>
  <w:num w:numId="27" w16cid:durableId="406466065">
    <w:abstractNumId w:val="7"/>
  </w:num>
  <w:num w:numId="28" w16cid:durableId="787284107">
    <w:abstractNumId w:val="27"/>
  </w:num>
  <w:num w:numId="29" w16cid:durableId="753354169">
    <w:abstractNumId w:val="4"/>
  </w:num>
  <w:num w:numId="30" w16cid:durableId="889802039">
    <w:abstractNumId w:val="14"/>
  </w:num>
  <w:num w:numId="31" w16cid:durableId="1886484880">
    <w:abstractNumId w:val="13"/>
  </w:num>
  <w:num w:numId="32" w16cid:durableId="1887796261">
    <w:abstractNumId w:val="31"/>
  </w:num>
  <w:num w:numId="33" w16cid:durableId="612326954">
    <w:abstractNumId w:val="33"/>
  </w:num>
  <w:num w:numId="34" w16cid:durableId="1253586495">
    <w:abstractNumId w:val="36"/>
  </w:num>
  <w:num w:numId="35" w16cid:durableId="1816292666">
    <w:abstractNumId w:val="35"/>
  </w:num>
  <w:num w:numId="36" w16cid:durableId="1816489188">
    <w:abstractNumId w:val="37"/>
  </w:num>
  <w:num w:numId="37" w16cid:durableId="1192915094">
    <w:abstractNumId w:val="30"/>
  </w:num>
  <w:num w:numId="38" w16cid:durableId="450708755">
    <w:abstractNumId w:val="18"/>
  </w:num>
  <w:num w:numId="39" w16cid:durableId="2046754925">
    <w:abstractNumId w:val="24"/>
  </w:num>
  <w:num w:numId="40" w16cid:durableId="1284385210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D88"/>
    <w:rsid w:val="000001B1"/>
    <w:rsid w:val="00000CD2"/>
    <w:rsid w:val="0000233E"/>
    <w:rsid w:val="0000263F"/>
    <w:rsid w:val="00002E33"/>
    <w:rsid w:val="0000335F"/>
    <w:rsid w:val="00003640"/>
    <w:rsid w:val="00006021"/>
    <w:rsid w:val="000062C7"/>
    <w:rsid w:val="00010CCA"/>
    <w:rsid w:val="00010EE4"/>
    <w:rsid w:val="00011073"/>
    <w:rsid w:val="00011220"/>
    <w:rsid w:val="0001122D"/>
    <w:rsid w:val="00012685"/>
    <w:rsid w:val="00012819"/>
    <w:rsid w:val="0001294A"/>
    <w:rsid w:val="00013276"/>
    <w:rsid w:val="00013433"/>
    <w:rsid w:val="00013AFD"/>
    <w:rsid w:val="00014777"/>
    <w:rsid w:val="000149E5"/>
    <w:rsid w:val="000154BC"/>
    <w:rsid w:val="00016098"/>
    <w:rsid w:val="00016246"/>
    <w:rsid w:val="00017AD2"/>
    <w:rsid w:val="00017EBD"/>
    <w:rsid w:val="00022E00"/>
    <w:rsid w:val="00022F0F"/>
    <w:rsid w:val="000262E7"/>
    <w:rsid w:val="0002785B"/>
    <w:rsid w:val="000308DC"/>
    <w:rsid w:val="00030B2D"/>
    <w:rsid w:val="00030C55"/>
    <w:rsid w:val="000311C9"/>
    <w:rsid w:val="0003165F"/>
    <w:rsid w:val="000319EA"/>
    <w:rsid w:val="00031E4B"/>
    <w:rsid w:val="000342C2"/>
    <w:rsid w:val="00035A3D"/>
    <w:rsid w:val="00035CE6"/>
    <w:rsid w:val="00035CF7"/>
    <w:rsid w:val="00036784"/>
    <w:rsid w:val="00036FD7"/>
    <w:rsid w:val="000370BD"/>
    <w:rsid w:val="00041449"/>
    <w:rsid w:val="0004193C"/>
    <w:rsid w:val="000429B2"/>
    <w:rsid w:val="00042F5D"/>
    <w:rsid w:val="00043744"/>
    <w:rsid w:val="00044FEB"/>
    <w:rsid w:val="000462EE"/>
    <w:rsid w:val="00047549"/>
    <w:rsid w:val="00047EF8"/>
    <w:rsid w:val="0005029C"/>
    <w:rsid w:val="00051844"/>
    <w:rsid w:val="00053483"/>
    <w:rsid w:val="00053A01"/>
    <w:rsid w:val="00056271"/>
    <w:rsid w:val="00056ABB"/>
    <w:rsid w:val="0005777C"/>
    <w:rsid w:val="00057BEE"/>
    <w:rsid w:val="00057E85"/>
    <w:rsid w:val="000613A3"/>
    <w:rsid w:val="00061884"/>
    <w:rsid w:val="00061945"/>
    <w:rsid w:val="000621C6"/>
    <w:rsid w:val="00066C79"/>
    <w:rsid w:val="00070727"/>
    <w:rsid w:val="00071569"/>
    <w:rsid w:val="00071EA9"/>
    <w:rsid w:val="000737FC"/>
    <w:rsid w:val="0007386E"/>
    <w:rsid w:val="00073B6F"/>
    <w:rsid w:val="0007413F"/>
    <w:rsid w:val="00075310"/>
    <w:rsid w:val="00077098"/>
    <w:rsid w:val="000774CA"/>
    <w:rsid w:val="00081170"/>
    <w:rsid w:val="00082836"/>
    <w:rsid w:val="00082E43"/>
    <w:rsid w:val="00083C2E"/>
    <w:rsid w:val="000844B1"/>
    <w:rsid w:val="0008476B"/>
    <w:rsid w:val="00084974"/>
    <w:rsid w:val="00084D31"/>
    <w:rsid w:val="0008511D"/>
    <w:rsid w:val="00085E21"/>
    <w:rsid w:val="000861CD"/>
    <w:rsid w:val="000910CF"/>
    <w:rsid w:val="00091220"/>
    <w:rsid w:val="00091B25"/>
    <w:rsid w:val="00091D6A"/>
    <w:rsid w:val="00092497"/>
    <w:rsid w:val="000928FE"/>
    <w:rsid w:val="00093D68"/>
    <w:rsid w:val="00095929"/>
    <w:rsid w:val="0009618E"/>
    <w:rsid w:val="00096549"/>
    <w:rsid w:val="00096D1B"/>
    <w:rsid w:val="00096FDE"/>
    <w:rsid w:val="00096FFB"/>
    <w:rsid w:val="0009705D"/>
    <w:rsid w:val="00097DE9"/>
    <w:rsid w:val="000A070A"/>
    <w:rsid w:val="000A1245"/>
    <w:rsid w:val="000A30DC"/>
    <w:rsid w:val="000A4EB2"/>
    <w:rsid w:val="000A6CDF"/>
    <w:rsid w:val="000A71EB"/>
    <w:rsid w:val="000A73AB"/>
    <w:rsid w:val="000A7D85"/>
    <w:rsid w:val="000B0CEA"/>
    <w:rsid w:val="000B2093"/>
    <w:rsid w:val="000B21C3"/>
    <w:rsid w:val="000B241B"/>
    <w:rsid w:val="000B3EF5"/>
    <w:rsid w:val="000B4168"/>
    <w:rsid w:val="000B49C0"/>
    <w:rsid w:val="000B5350"/>
    <w:rsid w:val="000B61D0"/>
    <w:rsid w:val="000B74B5"/>
    <w:rsid w:val="000C0293"/>
    <w:rsid w:val="000C0ACA"/>
    <w:rsid w:val="000C5A16"/>
    <w:rsid w:val="000C5E14"/>
    <w:rsid w:val="000C676B"/>
    <w:rsid w:val="000C6C58"/>
    <w:rsid w:val="000C7618"/>
    <w:rsid w:val="000C7F89"/>
    <w:rsid w:val="000D07A0"/>
    <w:rsid w:val="000D0CF2"/>
    <w:rsid w:val="000D0DEA"/>
    <w:rsid w:val="000D2A4D"/>
    <w:rsid w:val="000D3004"/>
    <w:rsid w:val="000D32EA"/>
    <w:rsid w:val="000D4578"/>
    <w:rsid w:val="000D5217"/>
    <w:rsid w:val="000D604F"/>
    <w:rsid w:val="000D6161"/>
    <w:rsid w:val="000D61E3"/>
    <w:rsid w:val="000D68D8"/>
    <w:rsid w:val="000D7A08"/>
    <w:rsid w:val="000D7B70"/>
    <w:rsid w:val="000E1C66"/>
    <w:rsid w:val="000E339F"/>
    <w:rsid w:val="000E3903"/>
    <w:rsid w:val="000E3ACD"/>
    <w:rsid w:val="000E3BEE"/>
    <w:rsid w:val="000E51AB"/>
    <w:rsid w:val="000E5DC3"/>
    <w:rsid w:val="000E784F"/>
    <w:rsid w:val="000F0B6A"/>
    <w:rsid w:val="000F2BE0"/>
    <w:rsid w:val="000F37B0"/>
    <w:rsid w:val="000F51AD"/>
    <w:rsid w:val="000F5329"/>
    <w:rsid w:val="000F5FF8"/>
    <w:rsid w:val="000F76C6"/>
    <w:rsid w:val="001001B9"/>
    <w:rsid w:val="00100E19"/>
    <w:rsid w:val="00102D10"/>
    <w:rsid w:val="00106FC9"/>
    <w:rsid w:val="00110AEA"/>
    <w:rsid w:val="001110FF"/>
    <w:rsid w:val="00111E36"/>
    <w:rsid w:val="00111FAF"/>
    <w:rsid w:val="0011251F"/>
    <w:rsid w:val="00112A0D"/>
    <w:rsid w:val="00112D2D"/>
    <w:rsid w:val="00113D91"/>
    <w:rsid w:val="00114785"/>
    <w:rsid w:val="00115D49"/>
    <w:rsid w:val="00120CC5"/>
    <w:rsid w:val="00121B56"/>
    <w:rsid w:val="001225D6"/>
    <w:rsid w:val="00123D9E"/>
    <w:rsid w:val="0012792A"/>
    <w:rsid w:val="00127DA2"/>
    <w:rsid w:val="001302C3"/>
    <w:rsid w:val="00130BB9"/>
    <w:rsid w:val="001321E0"/>
    <w:rsid w:val="001329F8"/>
    <w:rsid w:val="001330DB"/>
    <w:rsid w:val="001344A4"/>
    <w:rsid w:val="001349D7"/>
    <w:rsid w:val="00135C50"/>
    <w:rsid w:val="00135E77"/>
    <w:rsid w:val="001360A6"/>
    <w:rsid w:val="0013687F"/>
    <w:rsid w:val="00137352"/>
    <w:rsid w:val="001409C2"/>
    <w:rsid w:val="00140AC7"/>
    <w:rsid w:val="00141676"/>
    <w:rsid w:val="00142275"/>
    <w:rsid w:val="00144736"/>
    <w:rsid w:val="00145E79"/>
    <w:rsid w:val="00146303"/>
    <w:rsid w:val="0014673C"/>
    <w:rsid w:val="0014763C"/>
    <w:rsid w:val="00147978"/>
    <w:rsid w:val="001513BC"/>
    <w:rsid w:val="0015177C"/>
    <w:rsid w:val="00152F1A"/>
    <w:rsid w:val="0015539E"/>
    <w:rsid w:val="00155415"/>
    <w:rsid w:val="00156350"/>
    <w:rsid w:val="001563A0"/>
    <w:rsid w:val="00156614"/>
    <w:rsid w:val="001573EA"/>
    <w:rsid w:val="001639F5"/>
    <w:rsid w:val="00164508"/>
    <w:rsid w:val="0016515A"/>
    <w:rsid w:val="0016695C"/>
    <w:rsid w:val="00167725"/>
    <w:rsid w:val="00171B3C"/>
    <w:rsid w:val="00171F12"/>
    <w:rsid w:val="0017574A"/>
    <w:rsid w:val="001758D2"/>
    <w:rsid w:val="00176025"/>
    <w:rsid w:val="00176557"/>
    <w:rsid w:val="00176610"/>
    <w:rsid w:val="00176A9D"/>
    <w:rsid w:val="00180E5A"/>
    <w:rsid w:val="00182416"/>
    <w:rsid w:val="001840FA"/>
    <w:rsid w:val="00184110"/>
    <w:rsid w:val="00184807"/>
    <w:rsid w:val="001848F9"/>
    <w:rsid w:val="001860FD"/>
    <w:rsid w:val="001866CA"/>
    <w:rsid w:val="00186D99"/>
    <w:rsid w:val="0018757E"/>
    <w:rsid w:val="00190517"/>
    <w:rsid w:val="00190618"/>
    <w:rsid w:val="00190DA5"/>
    <w:rsid w:val="001915A4"/>
    <w:rsid w:val="001948BB"/>
    <w:rsid w:val="001964E5"/>
    <w:rsid w:val="001971E8"/>
    <w:rsid w:val="001A0D88"/>
    <w:rsid w:val="001A30B9"/>
    <w:rsid w:val="001A38D5"/>
    <w:rsid w:val="001A559B"/>
    <w:rsid w:val="001B1C2A"/>
    <w:rsid w:val="001B1E96"/>
    <w:rsid w:val="001B5ED4"/>
    <w:rsid w:val="001B70AF"/>
    <w:rsid w:val="001C0BE2"/>
    <w:rsid w:val="001C0E12"/>
    <w:rsid w:val="001C1AEF"/>
    <w:rsid w:val="001C26F2"/>
    <w:rsid w:val="001C34C9"/>
    <w:rsid w:val="001C3A64"/>
    <w:rsid w:val="001C5901"/>
    <w:rsid w:val="001C64A5"/>
    <w:rsid w:val="001C6508"/>
    <w:rsid w:val="001C688B"/>
    <w:rsid w:val="001C6CB6"/>
    <w:rsid w:val="001C6DA9"/>
    <w:rsid w:val="001D0B15"/>
    <w:rsid w:val="001D11E5"/>
    <w:rsid w:val="001D1248"/>
    <w:rsid w:val="001D1D17"/>
    <w:rsid w:val="001D1FCF"/>
    <w:rsid w:val="001D20FC"/>
    <w:rsid w:val="001D216B"/>
    <w:rsid w:val="001D2759"/>
    <w:rsid w:val="001D2C7A"/>
    <w:rsid w:val="001D2D1F"/>
    <w:rsid w:val="001D3C36"/>
    <w:rsid w:val="001D56F5"/>
    <w:rsid w:val="001D5D57"/>
    <w:rsid w:val="001D5F4C"/>
    <w:rsid w:val="001D63DC"/>
    <w:rsid w:val="001D6B10"/>
    <w:rsid w:val="001D7BD8"/>
    <w:rsid w:val="001D7E68"/>
    <w:rsid w:val="001E0064"/>
    <w:rsid w:val="001E1CA8"/>
    <w:rsid w:val="001E2BE1"/>
    <w:rsid w:val="001E44ED"/>
    <w:rsid w:val="001E4947"/>
    <w:rsid w:val="001E4DDE"/>
    <w:rsid w:val="001E6B77"/>
    <w:rsid w:val="001F0045"/>
    <w:rsid w:val="001F1419"/>
    <w:rsid w:val="001F44FA"/>
    <w:rsid w:val="001F5587"/>
    <w:rsid w:val="001F66A0"/>
    <w:rsid w:val="001F68BA"/>
    <w:rsid w:val="001F701F"/>
    <w:rsid w:val="001F73E2"/>
    <w:rsid w:val="001F7536"/>
    <w:rsid w:val="0020001D"/>
    <w:rsid w:val="00200F96"/>
    <w:rsid w:val="0020266C"/>
    <w:rsid w:val="00202781"/>
    <w:rsid w:val="0020298C"/>
    <w:rsid w:val="00202CED"/>
    <w:rsid w:val="0020413C"/>
    <w:rsid w:val="002048DF"/>
    <w:rsid w:val="00204A33"/>
    <w:rsid w:val="00205818"/>
    <w:rsid w:val="00205B5B"/>
    <w:rsid w:val="00207675"/>
    <w:rsid w:val="002100C9"/>
    <w:rsid w:val="00210919"/>
    <w:rsid w:val="002146C4"/>
    <w:rsid w:val="00214A6C"/>
    <w:rsid w:val="00214D84"/>
    <w:rsid w:val="0021580A"/>
    <w:rsid w:val="002177E4"/>
    <w:rsid w:val="00217C32"/>
    <w:rsid w:val="00222B68"/>
    <w:rsid w:val="002235EB"/>
    <w:rsid w:val="00224B4A"/>
    <w:rsid w:val="0022575A"/>
    <w:rsid w:val="002268B8"/>
    <w:rsid w:val="00227249"/>
    <w:rsid w:val="00227820"/>
    <w:rsid w:val="00230D72"/>
    <w:rsid w:val="00231649"/>
    <w:rsid w:val="00231F51"/>
    <w:rsid w:val="002331D3"/>
    <w:rsid w:val="002333E1"/>
    <w:rsid w:val="00233F52"/>
    <w:rsid w:val="002344CA"/>
    <w:rsid w:val="00235FFA"/>
    <w:rsid w:val="0023677A"/>
    <w:rsid w:val="002407C9"/>
    <w:rsid w:val="00240F08"/>
    <w:rsid w:val="00242383"/>
    <w:rsid w:val="002429C3"/>
    <w:rsid w:val="00243247"/>
    <w:rsid w:val="00243663"/>
    <w:rsid w:val="00245294"/>
    <w:rsid w:val="00245E38"/>
    <w:rsid w:val="00247340"/>
    <w:rsid w:val="002512C3"/>
    <w:rsid w:val="0025172E"/>
    <w:rsid w:val="00251CD8"/>
    <w:rsid w:val="00251E47"/>
    <w:rsid w:val="00252448"/>
    <w:rsid w:val="00253A66"/>
    <w:rsid w:val="002549A4"/>
    <w:rsid w:val="00254BC5"/>
    <w:rsid w:val="00256910"/>
    <w:rsid w:val="00256D17"/>
    <w:rsid w:val="002574B8"/>
    <w:rsid w:val="00257ED2"/>
    <w:rsid w:val="00260030"/>
    <w:rsid w:val="002605A0"/>
    <w:rsid w:val="0026127D"/>
    <w:rsid w:val="00263720"/>
    <w:rsid w:val="002637D7"/>
    <w:rsid w:val="00263D94"/>
    <w:rsid w:val="00264FD4"/>
    <w:rsid w:val="0026513E"/>
    <w:rsid w:val="00265878"/>
    <w:rsid w:val="00266E73"/>
    <w:rsid w:val="00270601"/>
    <w:rsid w:val="00271C0A"/>
    <w:rsid w:val="002721FE"/>
    <w:rsid w:val="002725B1"/>
    <w:rsid w:val="00272636"/>
    <w:rsid w:val="0027615E"/>
    <w:rsid w:val="002764DA"/>
    <w:rsid w:val="002774BC"/>
    <w:rsid w:val="00277833"/>
    <w:rsid w:val="00280B51"/>
    <w:rsid w:val="00282768"/>
    <w:rsid w:val="00283A68"/>
    <w:rsid w:val="002845E3"/>
    <w:rsid w:val="00285108"/>
    <w:rsid w:val="00286B01"/>
    <w:rsid w:val="00287185"/>
    <w:rsid w:val="0029039A"/>
    <w:rsid w:val="00290AD7"/>
    <w:rsid w:val="00293202"/>
    <w:rsid w:val="002946DC"/>
    <w:rsid w:val="002955DA"/>
    <w:rsid w:val="002955DF"/>
    <w:rsid w:val="00295840"/>
    <w:rsid w:val="00296336"/>
    <w:rsid w:val="002963A6"/>
    <w:rsid w:val="00296504"/>
    <w:rsid w:val="00296936"/>
    <w:rsid w:val="0029789F"/>
    <w:rsid w:val="002A03A7"/>
    <w:rsid w:val="002A087E"/>
    <w:rsid w:val="002A0CAE"/>
    <w:rsid w:val="002A278E"/>
    <w:rsid w:val="002A29CB"/>
    <w:rsid w:val="002A2D33"/>
    <w:rsid w:val="002A33A3"/>
    <w:rsid w:val="002A36A2"/>
    <w:rsid w:val="002A38C7"/>
    <w:rsid w:val="002A772B"/>
    <w:rsid w:val="002B0314"/>
    <w:rsid w:val="002B0F19"/>
    <w:rsid w:val="002B1595"/>
    <w:rsid w:val="002B16C4"/>
    <w:rsid w:val="002B24FA"/>
    <w:rsid w:val="002B3D7B"/>
    <w:rsid w:val="002B79F7"/>
    <w:rsid w:val="002C03E0"/>
    <w:rsid w:val="002C1135"/>
    <w:rsid w:val="002C141E"/>
    <w:rsid w:val="002C1804"/>
    <w:rsid w:val="002C2421"/>
    <w:rsid w:val="002C47FE"/>
    <w:rsid w:val="002C709B"/>
    <w:rsid w:val="002C7E86"/>
    <w:rsid w:val="002D0E67"/>
    <w:rsid w:val="002D1595"/>
    <w:rsid w:val="002D2DC6"/>
    <w:rsid w:val="002D3528"/>
    <w:rsid w:val="002D5340"/>
    <w:rsid w:val="002E0541"/>
    <w:rsid w:val="002E0AD3"/>
    <w:rsid w:val="002E317D"/>
    <w:rsid w:val="002E3222"/>
    <w:rsid w:val="002E46B8"/>
    <w:rsid w:val="002E4702"/>
    <w:rsid w:val="002E4B86"/>
    <w:rsid w:val="002E4C56"/>
    <w:rsid w:val="002E511E"/>
    <w:rsid w:val="002E5655"/>
    <w:rsid w:val="002E58AB"/>
    <w:rsid w:val="002E63DB"/>
    <w:rsid w:val="002E68A1"/>
    <w:rsid w:val="002E6BF0"/>
    <w:rsid w:val="002F1318"/>
    <w:rsid w:val="002F2120"/>
    <w:rsid w:val="002F2219"/>
    <w:rsid w:val="002F2A79"/>
    <w:rsid w:val="002F2B4A"/>
    <w:rsid w:val="002F32C0"/>
    <w:rsid w:val="002F32E9"/>
    <w:rsid w:val="002F32FB"/>
    <w:rsid w:val="002F4288"/>
    <w:rsid w:val="002F42EA"/>
    <w:rsid w:val="002F4D08"/>
    <w:rsid w:val="002F5EE8"/>
    <w:rsid w:val="002F6749"/>
    <w:rsid w:val="002F7434"/>
    <w:rsid w:val="002F799B"/>
    <w:rsid w:val="002F7D7F"/>
    <w:rsid w:val="00300DA8"/>
    <w:rsid w:val="003017E6"/>
    <w:rsid w:val="003019E4"/>
    <w:rsid w:val="003021BF"/>
    <w:rsid w:val="003031E7"/>
    <w:rsid w:val="00303788"/>
    <w:rsid w:val="0030528A"/>
    <w:rsid w:val="00305948"/>
    <w:rsid w:val="00305EDB"/>
    <w:rsid w:val="003064CE"/>
    <w:rsid w:val="00307309"/>
    <w:rsid w:val="0031318D"/>
    <w:rsid w:val="003134F5"/>
    <w:rsid w:val="00313C85"/>
    <w:rsid w:val="00313EC3"/>
    <w:rsid w:val="00314154"/>
    <w:rsid w:val="003145CD"/>
    <w:rsid w:val="003148EE"/>
    <w:rsid w:val="00314EE5"/>
    <w:rsid w:val="00315312"/>
    <w:rsid w:val="00315E5E"/>
    <w:rsid w:val="00317052"/>
    <w:rsid w:val="00317209"/>
    <w:rsid w:val="003207F4"/>
    <w:rsid w:val="00321E08"/>
    <w:rsid w:val="00322866"/>
    <w:rsid w:val="00322E6E"/>
    <w:rsid w:val="00323804"/>
    <w:rsid w:val="003258C5"/>
    <w:rsid w:val="00326115"/>
    <w:rsid w:val="0032643C"/>
    <w:rsid w:val="00327486"/>
    <w:rsid w:val="0032773F"/>
    <w:rsid w:val="00327911"/>
    <w:rsid w:val="00327946"/>
    <w:rsid w:val="00330295"/>
    <w:rsid w:val="003308B3"/>
    <w:rsid w:val="00331031"/>
    <w:rsid w:val="0033108E"/>
    <w:rsid w:val="00331607"/>
    <w:rsid w:val="00331789"/>
    <w:rsid w:val="003327A0"/>
    <w:rsid w:val="00332EBD"/>
    <w:rsid w:val="003345D8"/>
    <w:rsid w:val="0033481B"/>
    <w:rsid w:val="00335F00"/>
    <w:rsid w:val="003361FF"/>
    <w:rsid w:val="003373CA"/>
    <w:rsid w:val="003375AE"/>
    <w:rsid w:val="0033795B"/>
    <w:rsid w:val="00340190"/>
    <w:rsid w:val="00340E64"/>
    <w:rsid w:val="0034218D"/>
    <w:rsid w:val="003421F4"/>
    <w:rsid w:val="00342DF6"/>
    <w:rsid w:val="0034369C"/>
    <w:rsid w:val="00343D17"/>
    <w:rsid w:val="003440D2"/>
    <w:rsid w:val="00344236"/>
    <w:rsid w:val="00345188"/>
    <w:rsid w:val="00346B10"/>
    <w:rsid w:val="003501EE"/>
    <w:rsid w:val="00351598"/>
    <w:rsid w:val="00352AE9"/>
    <w:rsid w:val="00353353"/>
    <w:rsid w:val="003546F3"/>
    <w:rsid w:val="00357105"/>
    <w:rsid w:val="00361B55"/>
    <w:rsid w:val="00362EC1"/>
    <w:rsid w:val="0036344D"/>
    <w:rsid w:val="00363730"/>
    <w:rsid w:val="00363C48"/>
    <w:rsid w:val="00364560"/>
    <w:rsid w:val="0036495A"/>
    <w:rsid w:val="00367DA0"/>
    <w:rsid w:val="00367E42"/>
    <w:rsid w:val="00367EEF"/>
    <w:rsid w:val="0037094D"/>
    <w:rsid w:val="00370EC5"/>
    <w:rsid w:val="00370F48"/>
    <w:rsid w:val="00370FB2"/>
    <w:rsid w:val="0037144B"/>
    <w:rsid w:val="003726AD"/>
    <w:rsid w:val="003727BE"/>
    <w:rsid w:val="0037295C"/>
    <w:rsid w:val="00373A5E"/>
    <w:rsid w:val="00373A9F"/>
    <w:rsid w:val="003751FE"/>
    <w:rsid w:val="00375219"/>
    <w:rsid w:val="00375297"/>
    <w:rsid w:val="00375CE6"/>
    <w:rsid w:val="00375D0E"/>
    <w:rsid w:val="0037714A"/>
    <w:rsid w:val="003807D7"/>
    <w:rsid w:val="00381DE6"/>
    <w:rsid w:val="00385410"/>
    <w:rsid w:val="00386095"/>
    <w:rsid w:val="00387646"/>
    <w:rsid w:val="003876C7"/>
    <w:rsid w:val="00387CD8"/>
    <w:rsid w:val="003903BA"/>
    <w:rsid w:val="00391437"/>
    <w:rsid w:val="00391624"/>
    <w:rsid w:val="003920D0"/>
    <w:rsid w:val="00392314"/>
    <w:rsid w:val="00392F27"/>
    <w:rsid w:val="003949DD"/>
    <w:rsid w:val="00395B2F"/>
    <w:rsid w:val="003965FF"/>
    <w:rsid w:val="0039692C"/>
    <w:rsid w:val="003A042E"/>
    <w:rsid w:val="003A0C6A"/>
    <w:rsid w:val="003A1BE1"/>
    <w:rsid w:val="003A33B7"/>
    <w:rsid w:val="003A356F"/>
    <w:rsid w:val="003A67B0"/>
    <w:rsid w:val="003A73BA"/>
    <w:rsid w:val="003B1C3A"/>
    <w:rsid w:val="003B1DFF"/>
    <w:rsid w:val="003B364D"/>
    <w:rsid w:val="003B3D1D"/>
    <w:rsid w:val="003B3DC9"/>
    <w:rsid w:val="003B52D3"/>
    <w:rsid w:val="003B5F0C"/>
    <w:rsid w:val="003B615D"/>
    <w:rsid w:val="003B689E"/>
    <w:rsid w:val="003B706D"/>
    <w:rsid w:val="003B70C5"/>
    <w:rsid w:val="003B7DC4"/>
    <w:rsid w:val="003C1706"/>
    <w:rsid w:val="003C239B"/>
    <w:rsid w:val="003C380E"/>
    <w:rsid w:val="003C3812"/>
    <w:rsid w:val="003C3E29"/>
    <w:rsid w:val="003C43F9"/>
    <w:rsid w:val="003C474C"/>
    <w:rsid w:val="003C4A20"/>
    <w:rsid w:val="003C5013"/>
    <w:rsid w:val="003C57C6"/>
    <w:rsid w:val="003C58B8"/>
    <w:rsid w:val="003C5C49"/>
    <w:rsid w:val="003C62D3"/>
    <w:rsid w:val="003C6A32"/>
    <w:rsid w:val="003C7E62"/>
    <w:rsid w:val="003D184B"/>
    <w:rsid w:val="003D47E8"/>
    <w:rsid w:val="003D4F8D"/>
    <w:rsid w:val="003D5378"/>
    <w:rsid w:val="003D58E7"/>
    <w:rsid w:val="003D5ED2"/>
    <w:rsid w:val="003D5FCF"/>
    <w:rsid w:val="003D7063"/>
    <w:rsid w:val="003D74CD"/>
    <w:rsid w:val="003D74F3"/>
    <w:rsid w:val="003E0328"/>
    <w:rsid w:val="003E0B10"/>
    <w:rsid w:val="003E0C94"/>
    <w:rsid w:val="003E2032"/>
    <w:rsid w:val="003E30A1"/>
    <w:rsid w:val="003E352B"/>
    <w:rsid w:val="003E4E45"/>
    <w:rsid w:val="003E5D8B"/>
    <w:rsid w:val="003E645D"/>
    <w:rsid w:val="003F042D"/>
    <w:rsid w:val="003F14CC"/>
    <w:rsid w:val="003F227E"/>
    <w:rsid w:val="003F28BC"/>
    <w:rsid w:val="003F2F84"/>
    <w:rsid w:val="003F4555"/>
    <w:rsid w:val="003F50A6"/>
    <w:rsid w:val="003F58FC"/>
    <w:rsid w:val="003F5A15"/>
    <w:rsid w:val="003F5DDB"/>
    <w:rsid w:val="004004AB"/>
    <w:rsid w:val="00400DD1"/>
    <w:rsid w:val="00401949"/>
    <w:rsid w:val="00402C06"/>
    <w:rsid w:val="0040356C"/>
    <w:rsid w:val="00403BE2"/>
    <w:rsid w:val="00404020"/>
    <w:rsid w:val="00404B0B"/>
    <w:rsid w:val="00405607"/>
    <w:rsid w:val="004068DA"/>
    <w:rsid w:val="00406E4D"/>
    <w:rsid w:val="004108D2"/>
    <w:rsid w:val="00411A20"/>
    <w:rsid w:val="0041313A"/>
    <w:rsid w:val="00413EFC"/>
    <w:rsid w:val="004144E5"/>
    <w:rsid w:val="00416729"/>
    <w:rsid w:val="00417BB3"/>
    <w:rsid w:val="00420728"/>
    <w:rsid w:val="00420825"/>
    <w:rsid w:val="00420BC3"/>
    <w:rsid w:val="00420EAC"/>
    <w:rsid w:val="0042104D"/>
    <w:rsid w:val="00421494"/>
    <w:rsid w:val="004220F1"/>
    <w:rsid w:val="00422A1E"/>
    <w:rsid w:val="00422FD4"/>
    <w:rsid w:val="00423DE0"/>
    <w:rsid w:val="00424166"/>
    <w:rsid w:val="0042486E"/>
    <w:rsid w:val="00425572"/>
    <w:rsid w:val="00425752"/>
    <w:rsid w:val="004307CF"/>
    <w:rsid w:val="00431C4F"/>
    <w:rsid w:val="004336F6"/>
    <w:rsid w:val="00433E2C"/>
    <w:rsid w:val="00433FFF"/>
    <w:rsid w:val="00434C09"/>
    <w:rsid w:val="0043503C"/>
    <w:rsid w:val="00435D4D"/>
    <w:rsid w:val="00436646"/>
    <w:rsid w:val="00436E33"/>
    <w:rsid w:val="00437DB7"/>
    <w:rsid w:val="00437EF6"/>
    <w:rsid w:val="00440034"/>
    <w:rsid w:val="00440035"/>
    <w:rsid w:val="00440490"/>
    <w:rsid w:val="00440BDE"/>
    <w:rsid w:val="004411F8"/>
    <w:rsid w:val="00441D5F"/>
    <w:rsid w:val="00441D8A"/>
    <w:rsid w:val="004447FE"/>
    <w:rsid w:val="00444B8B"/>
    <w:rsid w:val="0044526B"/>
    <w:rsid w:val="004462C1"/>
    <w:rsid w:val="004472B1"/>
    <w:rsid w:val="00451143"/>
    <w:rsid w:val="00451F60"/>
    <w:rsid w:val="00454951"/>
    <w:rsid w:val="00455641"/>
    <w:rsid w:val="00455898"/>
    <w:rsid w:val="004560C8"/>
    <w:rsid w:val="00456C59"/>
    <w:rsid w:val="00456F96"/>
    <w:rsid w:val="004573F5"/>
    <w:rsid w:val="00460483"/>
    <w:rsid w:val="00461B26"/>
    <w:rsid w:val="00461BB7"/>
    <w:rsid w:val="004623B8"/>
    <w:rsid w:val="00462559"/>
    <w:rsid w:val="00464A43"/>
    <w:rsid w:val="00464B52"/>
    <w:rsid w:val="004654DF"/>
    <w:rsid w:val="004658CA"/>
    <w:rsid w:val="00466998"/>
    <w:rsid w:val="004700FA"/>
    <w:rsid w:val="00471463"/>
    <w:rsid w:val="004719B0"/>
    <w:rsid w:val="00471B5B"/>
    <w:rsid w:val="004729B3"/>
    <w:rsid w:val="00472AB8"/>
    <w:rsid w:val="00473B3A"/>
    <w:rsid w:val="004744B5"/>
    <w:rsid w:val="00476FF6"/>
    <w:rsid w:val="0048103F"/>
    <w:rsid w:val="004819EF"/>
    <w:rsid w:val="004820F4"/>
    <w:rsid w:val="0048377D"/>
    <w:rsid w:val="00484844"/>
    <w:rsid w:val="00484CEA"/>
    <w:rsid w:val="00485693"/>
    <w:rsid w:val="004875BA"/>
    <w:rsid w:val="00490564"/>
    <w:rsid w:val="00492D04"/>
    <w:rsid w:val="00492EAD"/>
    <w:rsid w:val="00493836"/>
    <w:rsid w:val="00493FB3"/>
    <w:rsid w:val="00495F87"/>
    <w:rsid w:val="00496028"/>
    <w:rsid w:val="004971B8"/>
    <w:rsid w:val="004977D1"/>
    <w:rsid w:val="004A0216"/>
    <w:rsid w:val="004A17FC"/>
    <w:rsid w:val="004A1998"/>
    <w:rsid w:val="004A2603"/>
    <w:rsid w:val="004A4105"/>
    <w:rsid w:val="004A5263"/>
    <w:rsid w:val="004A563E"/>
    <w:rsid w:val="004A58DD"/>
    <w:rsid w:val="004A601F"/>
    <w:rsid w:val="004A7688"/>
    <w:rsid w:val="004A7E42"/>
    <w:rsid w:val="004B06E1"/>
    <w:rsid w:val="004B1BC7"/>
    <w:rsid w:val="004B3B3C"/>
    <w:rsid w:val="004B3BB4"/>
    <w:rsid w:val="004B3C8B"/>
    <w:rsid w:val="004B4165"/>
    <w:rsid w:val="004B427A"/>
    <w:rsid w:val="004B4B51"/>
    <w:rsid w:val="004B6042"/>
    <w:rsid w:val="004B6B53"/>
    <w:rsid w:val="004C0E7A"/>
    <w:rsid w:val="004C114A"/>
    <w:rsid w:val="004C1866"/>
    <w:rsid w:val="004C27E2"/>
    <w:rsid w:val="004C32E4"/>
    <w:rsid w:val="004C418E"/>
    <w:rsid w:val="004C5353"/>
    <w:rsid w:val="004C549D"/>
    <w:rsid w:val="004C736D"/>
    <w:rsid w:val="004C7398"/>
    <w:rsid w:val="004D0504"/>
    <w:rsid w:val="004D0611"/>
    <w:rsid w:val="004D1C4A"/>
    <w:rsid w:val="004D1EDA"/>
    <w:rsid w:val="004D23D8"/>
    <w:rsid w:val="004D27FE"/>
    <w:rsid w:val="004D2A71"/>
    <w:rsid w:val="004D385D"/>
    <w:rsid w:val="004D3F27"/>
    <w:rsid w:val="004D71BD"/>
    <w:rsid w:val="004D78B8"/>
    <w:rsid w:val="004D7B47"/>
    <w:rsid w:val="004E0395"/>
    <w:rsid w:val="004E294B"/>
    <w:rsid w:val="004E2CFD"/>
    <w:rsid w:val="004E2D3A"/>
    <w:rsid w:val="004E2DDC"/>
    <w:rsid w:val="004E40B8"/>
    <w:rsid w:val="004E4992"/>
    <w:rsid w:val="004E5097"/>
    <w:rsid w:val="004F00D3"/>
    <w:rsid w:val="004F1C5A"/>
    <w:rsid w:val="004F32CE"/>
    <w:rsid w:val="005001E9"/>
    <w:rsid w:val="00500DAB"/>
    <w:rsid w:val="00500E77"/>
    <w:rsid w:val="00501F78"/>
    <w:rsid w:val="00503C1F"/>
    <w:rsid w:val="00503DE1"/>
    <w:rsid w:val="00504815"/>
    <w:rsid w:val="00504A6D"/>
    <w:rsid w:val="0050545C"/>
    <w:rsid w:val="0050613E"/>
    <w:rsid w:val="005066B1"/>
    <w:rsid w:val="005075C6"/>
    <w:rsid w:val="00507996"/>
    <w:rsid w:val="00511481"/>
    <w:rsid w:val="00513A23"/>
    <w:rsid w:val="00513BFE"/>
    <w:rsid w:val="00514C42"/>
    <w:rsid w:val="00514FCB"/>
    <w:rsid w:val="00514FFC"/>
    <w:rsid w:val="00516CE0"/>
    <w:rsid w:val="0051733C"/>
    <w:rsid w:val="00517C84"/>
    <w:rsid w:val="005200AA"/>
    <w:rsid w:val="00520E7E"/>
    <w:rsid w:val="00520F63"/>
    <w:rsid w:val="00522715"/>
    <w:rsid w:val="005255AC"/>
    <w:rsid w:val="005262DA"/>
    <w:rsid w:val="00526CA5"/>
    <w:rsid w:val="00526EF5"/>
    <w:rsid w:val="00527156"/>
    <w:rsid w:val="00527563"/>
    <w:rsid w:val="00527E31"/>
    <w:rsid w:val="00527E65"/>
    <w:rsid w:val="00530187"/>
    <w:rsid w:val="00530350"/>
    <w:rsid w:val="00532D3A"/>
    <w:rsid w:val="005339E2"/>
    <w:rsid w:val="00535201"/>
    <w:rsid w:val="00536145"/>
    <w:rsid w:val="005374F4"/>
    <w:rsid w:val="00537813"/>
    <w:rsid w:val="00540BCE"/>
    <w:rsid w:val="005410D9"/>
    <w:rsid w:val="005419BC"/>
    <w:rsid w:val="00542751"/>
    <w:rsid w:val="005437DC"/>
    <w:rsid w:val="00545066"/>
    <w:rsid w:val="00545935"/>
    <w:rsid w:val="005461F6"/>
    <w:rsid w:val="0054737C"/>
    <w:rsid w:val="00547519"/>
    <w:rsid w:val="00550386"/>
    <w:rsid w:val="005504D8"/>
    <w:rsid w:val="00551F06"/>
    <w:rsid w:val="005532AC"/>
    <w:rsid w:val="00553B32"/>
    <w:rsid w:val="00553F3B"/>
    <w:rsid w:val="00554FD4"/>
    <w:rsid w:val="00555A41"/>
    <w:rsid w:val="00557451"/>
    <w:rsid w:val="005574EB"/>
    <w:rsid w:val="00562C3C"/>
    <w:rsid w:val="0056462D"/>
    <w:rsid w:val="0056495E"/>
    <w:rsid w:val="00564B33"/>
    <w:rsid w:val="0056567F"/>
    <w:rsid w:val="005658FF"/>
    <w:rsid w:val="00565C55"/>
    <w:rsid w:val="005661EF"/>
    <w:rsid w:val="005662E1"/>
    <w:rsid w:val="00567490"/>
    <w:rsid w:val="00567B87"/>
    <w:rsid w:val="005711F9"/>
    <w:rsid w:val="005717D7"/>
    <w:rsid w:val="0057197C"/>
    <w:rsid w:val="00571F5E"/>
    <w:rsid w:val="0057300F"/>
    <w:rsid w:val="0057379E"/>
    <w:rsid w:val="00574095"/>
    <w:rsid w:val="005740D9"/>
    <w:rsid w:val="00575FC2"/>
    <w:rsid w:val="00581361"/>
    <w:rsid w:val="005817E0"/>
    <w:rsid w:val="00582733"/>
    <w:rsid w:val="00582F49"/>
    <w:rsid w:val="00582F9E"/>
    <w:rsid w:val="005831A5"/>
    <w:rsid w:val="005831EE"/>
    <w:rsid w:val="00583534"/>
    <w:rsid w:val="00584A33"/>
    <w:rsid w:val="00585631"/>
    <w:rsid w:val="0058596C"/>
    <w:rsid w:val="00585F85"/>
    <w:rsid w:val="005861E9"/>
    <w:rsid w:val="005873FA"/>
    <w:rsid w:val="00587DB8"/>
    <w:rsid w:val="00587FE6"/>
    <w:rsid w:val="0059021C"/>
    <w:rsid w:val="0059041F"/>
    <w:rsid w:val="005908CE"/>
    <w:rsid w:val="0059128B"/>
    <w:rsid w:val="005913CE"/>
    <w:rsid w:val="00591BC4"/>
    <w:rsid w:val="00591E25"/>
    <w:rsid w:val="00593EB4"/>
    <w:rsid w:val="0059441C"/>
    <w:rsid w:val="00594E48"/>
    <w:rsid w:val="00597793"/>
    <w:rsid w:val="00597FE4"/>
    <w:rsid w:val="005A00FE"/>
    <w:rsid w:val="005A0CE0"/>
    <w:rsid w:val="005A1A50"/>
    <w:rsid w:val="005A1A73"/>
    <w:rsid w:val="005A222B"/>
    <w:rsid w:val="005A271A"/>
    <w:rsid w:val="005A275D"/>
    <w:rsid w:val="005A2E0C"/>
    <w:rsid w:val="005A39FD"/>
    <w:rsid w:val="005A3A00"/>
    <w:rsid w:val="005A4ABD"/>
    <w:rsid w:val="005A4E1E"/>
    <w:rsid w:val="005A60DB"/>
    <w:rsid w:val="005A6A8B"/>
    <w:rsid w:val="005A70CD"/>
    <w:rsid w:val="005A79CB"/>
    <w:rsid w:val="005A7C03"/>
    <w:rsid w:val="005B179C"/>
    <w:rsid w:val="005B2179"/>
    <w:rsid w:val="005B2458"/>
    <w:rsid w:val="005B370F"/>
    <w:rsid w:val="005B63D8"/>
    <w:rsid w:val="005B644F"/>
    <w:rsid w:val="005B6E5A"/>
    <w:rsid w:val="005B72AE"/>
    <w:rsid w:val="005B72E4"/>
    <w:rsid w:val="005C0B8C"/>
    <w:rsid w:val="005C0DAE"/>
    <w:rsid w:val="005C122C"/>
    <w:rsid w:val="005C1279"/>
    <w:rsid w:val="005C18A4"/>
    <w:rsid w:val="005C2F79"/>
    <w:rsid w:val="005C5086"/>
    <w:rsid w:val="005C5AD8"/>
    <w:rsid w:val="005C6672"/>
    <w:rsid w:val="005D0A0A"/>
    <w:rsid w:val="005D0D20"/>
    <w:rsid w:val="005D1E97"/>
    <w:rsid w:val="005D2718"/>
    <w:rsid w:val="005D31DF"/>
    <w:rsid w:val="005D35C1"/>
    <w:rsid w:val="005D3B27"/>
    <w:rsid w:val="005D3C34"/>
    <w:rsid w:val="005D5AA2"/>
    <w:rsid w:val="005D7401"/>
    <w:rsid w:val="005D7CCC"/>
    <w:rsid w:val="005E0D09"/>
    <w:rsid w:val="005E0D81"/>
    <w:rsid w:val="005E20A0"/>
    <w:rsid w:val="005E2511"/>
    <w:rsid w:val="005E2F44"/>
    <w:rsid w:val="005E30D9"/>
    <w:rsid w:val="005E403B"/>
    <w:rsid w:val="005E47D1"/>
    <w:rsid w:val="005E4C66"/>
    <w:rsid w:val="005E51E3"/>
    <w:rsid w:val="005E7070"/>
    <w:rsid w:val="005E71DE"/>
    <w:rsid w:val="005F0925"/>
    <w:rsid w:val="005F5528"/>
    <w:rsid w:val="005F561A"/>
    <w:rsid w:val="005F57D8"/>
    <w:rsid w:val="005F6534"/>
    <w:rsid w:val="005F7943"/>
    <w:rsid w:val="00600C18"/>
    <w:rsid w:val="00601542"/>
    <w:rsid w:val="00602B08"/>
    <w:rsid w:val="00602E93"/>
    <w:rsid w:val="00604CB8"/>
    <w:rsid w:val="00604D76"/>
    <w:rsid w:val="00605148"/>
    <w:rsid w:val="00605E1B"/>
    <w:rsid w:val="00605F00"/>
    <w:rsid w:val="0060611E"/>
    <w:rsid w:val="0060668E"/>
    <w:rsid w:val="00606E3E"/>
    <w:rsid w:val="00606F96"/>
    <w:rsid w:val="00607882"/>
    <w:rsid w:val="00607938"/>
    <w:rsid w:val="00607D1F"/>
    <w:rsid w:val="00607DBF"/>
    <w:rsid w:val="00607E1B"/>
    <w:rsid w:val="00610F8A"/>
    <w:rsid w:val="00612A79"/>
    <w:rsid w:val="00612E8D"/>
    <w:rsid w:val="00613404"/>
    <w:rsid w:val="00614769"/>
    <w:rsid w:val="00615807"/>
    <w:rsid w:val="00615AC1"/>
    <w:rsid w:val="00617894"/>
    <w:rsid w:val="0061799A"/>
    <w:rsid w:val="00617E2D"/>
    <w:rsid w:val="00620078"/>
    <w:rsid w:val="006202EE"/>
    <w:rsid w:val="00621887"/>
    <w:rsid w:val="00621D27"/>
    <w:rsid w:val="00622424"/>
    <w:rsid w:val="00622515"/>
    <w:rsid w:val="006227C0"/>
    <w:rsid w:val="00624693"/>
    <w:rsid w:val="00625032"/>
    <w:rsid w:val="006251C5"/>
    <w:rsid w:val="006253FD"/>
    <w:rsid w:val="00626058"/>
    <w:rsid w:val="00626A84"/>
    <w:rsid w:val="0063139D"/>
    <w:rsid w:val="00631EFF"/>
    <w:rsid w:val="006326ED"/>
    <w:rsid w:val="00632FC3"/>
    <w:rsid w:val="00633570"/>
    <w:rsid w:val="00634DF3"/>
    <w:rsid w:val="00635F8E"/>
    <w:rsid w:val="00636A75"/>
    <w:rsid w:val="0064064A"/>
    <w:rsid w:val="006407FF"/>
    <w:rsid w:val="00640ADA"/>
    <w:rsid w:val="00640C23"/>
    <w:rsid w:val="006416FB"/>
    <w:rsid w:val="00642717"/>
    <w:rsid w:val="00643203"/>
    <w:rsid w:val="00643258"/>
    <w:rsid w:val="006439B2"/>
    <w:rsid w:val="00644F35"/>
    <w:rsid w:val="0064569E"/>
    <w:rsid w:val="0065084B"/>
    <w:rsid w:val="006525D0"/>
    <w:rsid w:val="00652AE7"/>
    <w:rsid w:val="00656F7A"/>
    <w:rsid w:val="006572E8"/>
    <w:rsid w:val="00657B21"/>
    <w:rsid w:val="006602B3"/>
    <w:rsid w:val="006605CE"/>
    <w:rsid w:val="00660E47"/>
    <w:rsid w:val="00661A57"/>
    <w:rsid w:val="00661ADC"/>
    <w:rsid w:val="00662220"/>
    <w:rsid w:val="0066245D"/>
    <w:rsid w:val="00662F6B"/>
    <w:rsid w:val="006632EF"/>
    <w:rsid w:val="00663479"/>
    <w:rsid w:val="006635F4"/>
    <w:rsid w:val="0066360A"/>
    <w:rsid w:val="0066458B"/>
    <w:rsid w:val="0066497F"/>
    <w:rsid w:val="00664C3E"/>
    <w:rsid w:val="0066563D"/>
    <w:rsid w:val="00670610"/>
    <w:rsid w:val="00671514"/>
    <w:rsid w:val="006716C7"/>
    <w:rsid w:val="006739FA"/>
    <w:rsid w:val="0067430F"/>
    <w:rsid w:val="0067522E"/>
    <w:rsid w:val="00675410"/>
    <w:rsid w:val="006765DA"/>
    <w:rsid w:val="00677ABC"/>
    <w:rsid w:val="00680754"/>
    <w:rsid w:val="0068250D"/>
    <w:rsid w:val="00682A74"/>
    <w:rsid w:val="00682B1D"/>
    <w:rsid w:val="0068319A"/>
    <w:rsid w:val="0068385B"/>
    <w:rsid w:val="006839B9"/>
    <w:rsid w:val="00683C21"/>
    <w:rsid w:val="00690DCD"/>
    <w:rsid w:val="00690F57"/>
    <w:rsid w:val="00692961"/>
    <w:rsid w:val="00692D0D"/>
    <w:rsid w:val="00692F6F"/>
    <w:rsid w:val="00692FD5"/>
    <w:rsid w:val="00693680"/>
    <w:rsid w:val="006943A4"/>
    <w:rsid w:val="006956BD"/>
    <w:rsid w:val="00696925"/>
    <w:rsid w:val="0069785E"/>
    <w:rsid w:val="00697A43"/>
    <w:rsid w:val="006A1361"/>
    <w:rsid w:val="006A17A2"/>
    <w:rsid w:val="006A4BF1"/>
    <w:rsid w:val="006A528A"/>
    <w:rsid w:val="006A6CC1"/>
    <w:rsid w:val="006A7F88"/>
    <w:rsid w:val="006B00E7"/>
    <w:rsid w:val="006B0713"/>
    <w:rsid w:val="006B0CC0"/>
    <w:rsid w:val="006B17F5"/>
    <w:rsid w:val="006B2521"/>
    <w:rsid w:val="006B297C"/>
    <w:rsid w:val="006B2C5C"/>
    <w:rsid w:val="006B2E64"/>
    <w:rsid w:val="006B3244"/>
    <w:rsid w:val="006B3781"/>
    <w:rsid w:val="006B37DD"/>
    <w:rsid w:val="006B389A"/>
    <w:rsid w:val="006B6803"/>
    <w:rsid w:val="006B7E0C"/>
    <w:rsid w:val="006C08DB"/>
    <w:rsid w:val="006C10FB"/>
    <w:rsid w:val="006C1E62"/>
    <w:rsid w:val="006C1ED5"/>
    <w:rsid w:val="006C3EF6"/>
    <w:rsid w:val="006C6150"/>
    <w:rsid w:val="006C6A6F"/>
    <w:rsid w:val="006C7822"/>
    <w:rsid w:val="006D2EB5"/>
    <w:rsid w:val="006D340B"/>
    <w:rsid w:val="006D3DF0"/>
    <w:rsid w:val="006D4529"/>
    <w:rsid w:val="006D4D34"/>
    <w:rsid w:val="006D5D42"/>
    <w:rsid w:val="006D5D97"/>
    <w:rsid w:val="006D6FC7"/>
    <w:rsid w:val="006D7C99"/>
    <w:rsid w:val="006E1C20"/>
    <w:rsid w:val="006E226C"/>
    <w:rsid w:val="006E2DC2"/>
    <w:rsid w:val="006E59E9"/>
    <w:rsid w:val="006E5E3E"/>
    <w:rsid w:val="006E7023"/>
    <w:rsid w:val="006E72A4"/>
    <w:rsid w:val="006F0103"/>
    <w:rsid w:val="006F2FB2"/>
    <w:rsid w:val="006F37D1"/>
    <w:rsid w:val="006F512C"/>
    <w:rsid w:val="006F54FF"/>
    <w:rsid w:val="006F56C9"/>
    <w:rsid w:val="006F5CF1"/>
    <w:rsid w:val="006F616D"/>
    <w:rsid w:val="006F6485"/>
    <w:rsid w:val="006F6498"/>
    <w:rsid w:val="0070028F"/>
    <w:rsid w:val="00701D34"/>
    <w:rsid w:val="00701FBA"/>
    <w:rsid w:val="00702063"/>
    <w:rsid w:val="0070284A"/>
    <w:rsid w:val="00702A8C"/>
    <w:rsid w:val="0070325A"/>
    <w:rsid w:val="007047DA"/>
    <w:rsid w:val="00704A59"/>
    <w:rsid w:val="00705904"/>
    <w:rsid w:val="00705DD8"/>
    <w:rsid w:val="00706B84"/>
    <w:rsid w:val="00707138"/>
    <w:rsid w:val="007078FD"/>
    <w:rsid w:val="007079B1"/>
    <w:rsid w:val="00707BDD"/>
    <w:rsid w:val="0071106B"/>
    <w:rsid w:val="007119DC"/>
    <w:rsid w:val="00712FFD"/>
    <w:rsid w:val="007133F5"/>
    <w:rsid w:val="00713FFE"/>
    <w:rsid w:val="00714C12"/>
    <w:rsid w:val="00715C2F"/>
    <w:rsid w:val="00715F9C"/>
    <w:rsid w:val="007160BB"/>
    <w:rsid w:val="00716B2A"/>
    <w:rsid w:val="007171B7"/>
    <w:rsid w:val="00717689"/>
    <w:rsid w:val="00717C26"/>
    <w:rsid w:val="00720DD1"/>
    <w:rsid w:val="00721584"/>
    <w:rsid w:val="00721C23"/>
    <w:rsid w:val="00721F6A"/>
    <w:rsid w:val="00722864"/>
    <w:rsid w:val="00722CC0"/>
    <w:rsid w:val="007239A1"/>
    <w:rsid w:val="007261CB"/>
    <w:rsid w:val="00726845"/>
    <w:rsid w:val="00727307"/>
    <w:rsid w:val="00730C90"/>
    <w:rsid w:val="00730E42"/>
    <w:rsid w:val="007337B2"/>
    <w:rsid w:val="007367AA"/>
    <w:rsid w:val="00736EE1"/>
    <w:rsid w:val="007413BA"/>
    <w:rsid w:val="0074148C"/>
    <w:rsid w:val="007426C8"/>
    <w:rsid w:val="00743DF1"/>
    <w:rsid w:val="00744978"/>
    <w:rsid w:val="00744B53"/>
    <w:rsid w:val="00745790"/>
    <w:rsid w:val="00745A1C"/>
    <w:rsid w:val="00747474"/>
    <w:rsid w:val="00747FA9"/>
    <w:rsid w:val="007502C8"/>
    <w:rsid w:val="007507C5"/>
    <w:rsid w:val="00750987"/>
    <w:rsid w:val="00750FD9"/>
    <w:rsid w:val="00750FF7"/>
    <w:rsid w:val="0075161B"/>
    <w:rsid w:val="007532A4"/>
    <w:rsid w:val="007538C6"/>
    <w:rsid w:val="00753BDB"/>
    <w:rsid w:val="00753C57"/>
    <w:rsid w:val="007540F9"/>
    <w:rsid w:val="00754AC3"/>
    <w:rsid w:val="007553A9"/>
    <w:rsid w:val="00756EBB"/>
    <w:rsid w:val="00757536"/>
    <w:rsid w:val="00757B9E"/>
    <w:rsid w:val="00760C9E"/>
    <w:rsid w:val="007610A8"/>
    <w:rsid w:val="0076156B"/>
    <w:rsid w:val="00762642"/>
    <w:rsid w:val="00762A38"/>
    <w:rsid w:val="007651D1"/>
    <w:rsid w:val="007657E5"/>
    <w:rsid w:val="00765F22"/>
    <w:rsid w:val="007707E9"/>
    <w:rsid w:val="007712C0"/>
    <w:rsid w:val="00771FFB"/>
    <w:rsid w:val="007736E3"/>
    <w:rsid w:val="007769E5"/>
    <w:rsid w:val="00776AA5"/>
    <w:rsid w:val="00776D45"/>
    <w:rsid w:val="00777A5E"/>
    <w:rsid w:val="00780A78"/>
    <w:rsid w:val="00782466"/>
    <w:rsid w:val="0078347C"/>
    <w:rsid w:val="00783D81"/>
    <w:rsid w:val="007869B9"/>
    <w:rsid w:val="00786BD4"/>
    <w:rsid w:val="00787BAD"/>
    <w:rsid w:val="00790146"/>
    <w:rsid w:val="00790596"/>
    <w:rsid w:val="00790E68"/>
    <w:rsid w:val="00792124"/>
    <w:rsid w:val="00793B08"/>
    <w:rsid w:val="00793FB0"/>
    <w:rsid w:val="007946A9"/>
    <w:rsid w:val="007949E4"/>
    <w:rsid w:val="00795E8D"/>
    <w:rsid w:val="007963B8"/>
    <w:rsid w:val="00796418"/>
    <w:rsid w:val="007A03C1"/>
    <w:rsid w:val="007A0D2D"/>
    <w:rsid w:val="007A2576"/>
    <w:rsid w:val="007A2B9E"/>
    <w:rsid w:val="007A2D77"/>
    <w:rsid w:val="007A4E20"/>
    <w:rsid w:val="007A500C"/>
    <w:rsid w:val="007A50EC"/>
    <w:rsid w:val="007A5141"/>
    <w:rsid w:val="007A69C4"/>
    <w:rsid w:val="007A70F4"/>
    <w:rsid w:val="007A7265"/>
    <w:rsid w:val="007A7829"/>
    <w:rsid w:val="007B0108"/>
    <w:rsid w:val="007B0CB5"/>
    <w:rsid w:val="007B1664"/>
    <w:rsid w:val="007B1E3E"/>
    <w:rsid w:val="007B2BF2"/>
    <w:rsid w:val="007B2C3B"/>
    <w:rsid w:val="007B2FE3"/>
    <w:rsid w:val="007B37E1"/>
    <w:rsid w:val="007B3853"/>
    <w:rsid w:val="007B399A"/>
    <w:rsid w:val="007B405E"/>
    <w:rsid w:val="007B585C"/>
    <w:rsid w:val="007B67DA"/>
    <w:rsid w:val="007C04D0"/>
    <w:rsid w:val="007C09C9"/>
    <w:rsid w:val="007C1345"/>
    <w:rsid w:val="007C2202"/>
    <w:rsid w:val="007C2595"/>
    <w:rsid w:val="007C37C4"/>
    <w:rsid w:val="007C4349"/>
    <w:rsid w:val="007C4DBA"/>
    <w:rsid w:val="007C55EC"/>
    <w:rsid w:val="007C60B9"/>
    <w:rsid w:val="007C68DD"/>
    <w:rsid w:val="007C6F00"/>
    <w:rsid w:val="007C70F5"/>
    <w:rsid w:val="007C7780"/>
    <w:rsid w:val="007C7B21"/>
    <w:rsid w:val="007D03D3"/>
    <w:rsid w:val="007D0A70"/>
    <w:rsid w:val="007D3CDF"/>
    <w:rsid w:val="007D56A3"/>
    <w:rsid w:val="007D57BE"/>
    <w:rsid w:val="007D66DE"/>
    <w:rsid w:val="007E0CE0"/>
    <w:rsid w:val="007E101C"/>
    <w:rsid w:val="007E1D81"/>
    <w:rsid w:val="007E4BE3"/>
    <w:rsid w:val="007E6B55"/>
    <w:rsid w:val="007E7634"/>
    <w:rsid w:val="007F0C3D"/>
    <w:rsid w:val="007F2B0B"/>
    <w:rsid w:val="007F2B69"/>
    <w:rsid w:val="007F2D9B"/>
    <w:rsid w:val="007F3158"/>
    <w:rsid w:val="007F3504"/>
    <w:rsid w:val="007F43B6"/>
    <w:rsid w:val="007F5019"/>
    <w:rsid w:val="007F514C"/>
    <w:rsid w:val="007F5313"/>
    <w:rsid w:val="00801CCD"/>
    <w:rsid w:val="00805336"/>
    <w:rsid w:val="00805CA4"/>
    <w:rsid w:val="00805D08"/>
    <w:rsid w:val="00805F51"/>
    <w:rsid w:val="00806C15"/>
    <w:rsid w:val="00806F17"/>
    <w:rsid w:val="0081048F"/>
    <w:rsid w:val="00810491"/>
    <w:rsid w:val="00810E2F"/>
    <w:rsid w:val="00811D27"/>
    <w:rsid w:val="00816414"/>
    <w:rsid w:val="008201D8"/>
    <w:rsid w:val="00820F43"/>
    <w:rsid w:val="0082166B"/>
    <w:rsid w:val="008225A6"/>
    <w:rsid w:val="00823524"/>
    <w:rsid w:val="00823B54"/>
    <w:rsid w:val="00824308"/>
    <w:rsid w:val="00825044"/>
    <w:rsid w:val="00825859"/>
    <w:rsid w:val="0082607D"/>
    <w:rsid w:val="008260F2"/>
    <w:rsid w:val="008261FB"/>
    <w:rsid w:val="00826313"/>
    <w:rsid w:val="0082765D"/>
    <w:rsid w:val="00830758"/>
    <w:rsid w:val="0083092A"/>
    <w:rsid w:val="008309E3"/>
    <w:rsid w:val="008326C8"/>
    <w:rsid w:val="00832BB7"/>
    <w:rsid w:val="00833600"/>
    <w:rsid w:val="00833627"/>
    <w:rsid w:val="008340F3"/>
    <w:rsid w:val="00834DD5"/>
    <w:rsid w:val="00836851"/>
    <w:rsid w:val="00836C29"/>
    <w:rsid w:val="00836C9B"/>
    <w:rsid w:val="00836D01"/>
    <w:rsid w:val="00837078"/>
    <w:rsid w:val="00837A17"/>
    <w:rsid w:val="00837A99"/>
    <w:rsid w:val="00837BE9"/>
    <w:rsid w:val="00840CBB"/>
    <w:rsid w:val="008412F7"/>
    <w:rsid w:val="00841C91"/>
    <w:rsid w:val="008439E2"/>
    <w:rsid w:val="00843FE3"/>
    <w:rsid w:val="00844EDE"/>
    <w:rsid w:val="0084654A"/>
    <w:rsid w:val="00847034"/>
    <w:rsid w:val="00847769"/>
    <w:rsid w:val="0084790C"/>
    <w:rsid w:val="00851616"/>
    <w:rsid w:val="0085189A"/>
    <w:rsid w:val="008520AB"/>
    <w:rsid w:val="0085218B"/>
    <w:rsid w:val="0085297B"/>
    <w:rsid w:val="00852BB7"/>
    <w:rsid w:val="008544F0"/>
    <w:rsid w:val="00854BA0"/>
    <w:rsid w:val="008555DF"/>
    <w:rsid w:val="008564D5"/>
    <w:rsid w:val="00857F83"/>
    <w:rsid w:val="00860271"/>
    <w:rsid w:val="00860B26"/>
    <w:rsid w:val="00860DB5"/>
    <w:rsid w:val="00861BFC"/>
    <w:rsid w:val="00861D0F"/>
    <w:rsid w:val="00862599"/>
    <w:rsid w:val="00863309"/>
    <w:rsid w:val="008633FD"/>
    <w:rsid w:val="008641A3"/>
    <w:rsid w:val="008651D7"/>
    <w:rsid w:val="008656B9"/>
    <w:rsid w:val="008705A4"/>
    <w:rsid w:val="0087087D"/>
    <w:rsid w:val="00870D3B"/>
    <w:rsid w:val="00871B69"/>
    <w:rsid w:val="00871EDB"/>
    <w:rsid w:val="0087201D"/>
    <w:rsid w:val="00872E1E"/>
    <w:rsid w:val="0087390F"/>
    <w:rsid w:val="00874A4C"/>
    <w:rsid w:val="0087587E"/>
    <w:rsid w:val="00876246"/>
    <w:rsid w:val="00876997"/>
    <w:rsid w:val="00876D34"/>
    <w:rsid w:val="00877477"/>
    <w:rsid w:val="00880307"/>
    <w:rsid w:val="008803D0"/>
    <w:rsid w:val="00881577"/>
    <w:rsid w:val="008825B3"/>
    <w:rsid w:val="008831D4"/>
    <w:rsid w:val="0088362A"/>
    <w:rsid w:val="0088535A"/>
    <w:rsid w:val="008853D4"/>
    <w:rsid w:val="00887ADB"/>
    <w:rsid w:val="00890A49"/>
    <w:rsid w:val="00890CF3"/>
    <w:rsid w:val="008945E6"/>
    <w:rsid w:val="00895F71"/>
    <w:rsid w:val="00896745"/>
    <w:rsid w:val="00896E08"/>
    <w:rsid w:val="00897A91"/>
    <w:rsid w:val="00897DAA"/>
    <w:rsid w:val="008A09C2"/>
    <w:rsid w:val="008A0B6E"/>
    <w:rsid w:val="008A0B9F"/>
    <w:rsid w:val="008A0E5D"/>
    <w:rsid w:val="008A1181"/>
    <w:rsid w:val="008A1C48"/>
    <w:rsid w:val="008A1D0C"/>
    <w:rsid w:val="008A2B50"/>
    <w:rsid w:val="008A2C54"/>
    <w:rsid w:val="008A42C4"/>
    <w:rsid w:val="008A574E"/>
    <w:rsid w:val="008A68D4"/>
    <w:rsid w:val="008A71E8"/>
    <w:rsid w:val="008B07F3"/>
    <w:rsid w:val="008B1A1D"/>
    <w:rsid w:val="008B2A1E"/>
    <w:rsid w:val="008B3262"/>
    <w:rsid w:val="008B3CB0"/>
    <w:rsid w:val="008B4213"/>
    <w:rsid w:val="008B547A"/>
    <w:rsid w:val="008C0238"/>
    <w:rsid w:val="008C1741"/>
    <w:rsid w:val="008C1847"/>
    <w:rsid w:val="008C6D88"/>
    <w:rsid w:val="008C6DED"/>
    <w:rsid w:val="008D1A86"/>
    <w:rsid w:val="008D399B"/>
    <w:rsid w:val="008D412B"/>
    <w:rsid w:val="008D4B28"/>
    <w:rsid w:val="008D531F"/>
    <w:rsid w:val="008D5593"/>
    <w:rsid w:val="008D66BB"/>
    <w:rsid w:val="008D6ABD"/>
    <w:rsid w:val="008D7786"/>
    <w:rsid w:val="008D7B1B"/>
    <w:rsid w:val="008E0127"/>
    <w:rsid w:val="008E099B"/>
    <w:rsid w:val="008E0F58"/>
    <w:rsid w:val="008E22D6"/>
    <w:rsid w:val="008E2317"/>
    <w:rsid w:val="008E550C"/>
    <w:rsid w:val="008E5FDA"/>
    <w:rsid w:val="008E6623"/>
    <w:rsid w:val="008F0024"/>
    <w:rsid w:val="008F03C9"/>
    <w:rsid w:val="008F2C11"/>
    <w:rsid w:val="008F317E"/>
    <w:rsid w:val="008F31A9"/>
    <w:rsid w:val="008F43F7"/>
    <w:rsid w:val="008F4D6B"/>
    <w:rsid w:val="008F50C8"/>
    <w:rsid w:val="008F60CD"/>
    <w:rsid w:val="008F63B4"/>
    <w:rsid w:val="008F72A3"/>
    <w:rsid w:val="008F7C40"/>
    <w:rsid w:val="008F7FE0"/>
    <w:rsid w:val="00900398"/>
    <w:rsid w:val="00901D19"/>
    <w:rsid w:val="00902D86"/>
    <w:rsid w:val="009038EF"/>
    <w:rsid w:val="009048CD"/>
    <w:rsid w:val="009051DE"/>
    <w:rsid w:val="009056E7"/>
    <w:rsid w:val="0090610B"/>
    <w:rsid w:val="0091114C"/>
    <w:rsid w:val="009125AE"/>
    <w:rsid w:val="009139CE"/>
    <w:rsid w:val="0091435D"/>
    <w:rsid w:val="00914650"/>
    <w:rsid w:val="00917241"/>
    <w:rsid w:val="00921155"/>
    <w:rsid w:val="0092251E"/>
    <w:rsid w:val="00922C98"/>
    <w:rsid w:val="00922E92"/>
    <w:rsid w:val="0092378C"/>
    <w:rsid w:val="009237EE"/>
    <w:rsid w:val="00924941"/>
    <w:rsid w:val="00926F23"/>
    <w:rsid w:val="00927114"/>
    <w:rsid w:val="009276AA"/>
    <w:rsid w:val="00927864"/>
    <w:rsid w:val="0093249F"/>
    <w:rsid w:val="00934EE6"/>
    <w:rsid w:val="009371B3"/>
    <w:rsid w:val="0093769D"/>
    <w:rsid w:val="00940934"/>
    <w:rsid w:val="009417EC"/>
    <w:rsid w:val="00941BB9"/>
    <w:rsid w:val="00942C5A"/>
    <w:rsid w:val="00944278"/>
    <w:rsid w:val="00944777"/>
    <w:rsid w:val="00944D82"/>
    <w:rsid w:val="00944F84"/>
    <w:rsid w:val="00945B38"/>
    <w:rsid w:val="00946339"/>
    <w:rsid w:val="00947EA9"/>
    <w:rsid w:val="009506CD"/>
    <w:rsid w:val="00950DB6"/>
    <w:rsid w:val="00951FAD"/>
    <w:rsid w:val="009526F2"/>
    <w:rsid w:val="00952DA5"/>
    <w:rsid w:val="009535AA"/>
    <w:rsid w:val="00954398"/>
    <w:rsid w:val="00954668"/>
    <w:rsid w:val="009554DE"/>
    <w:rsid w:val="00955ACE"/>
    <w:rsid w:val="00955BC6"/>
    <w:rsid w:val="00956368"/>
    <w:rsid w:val="00956A0F"/>
    <w:rsid w:val="009578BC"/>
    <w:rsid w:val="00957C14"/>
    <w:rsid w:val="00957C64"/>
    <w:rsid w:val="0096021B"/>
    <w:rsid w:val="009603E1"/>
    <w:rsid w:val="00960760"/>
    <w:rsid w:val="00960ECA"/>
    <w:rsid w:val="00961C49"/>
    <w:rsid w:val="00962806"/>
    <w:rsid w:val="00962D64"/>
    <w:rsid w:val="00963055"/>
    <w:rsid w:val="00963738"/>
    <w:rsid w:val="00963AFE"/>
    <w:rsid w:val="00964493"/>
    <w:rsid w:val="00964CAE"/>
    <w:rsid w:val="00964CC1"/>
    <w:rsid w:val="009701BF"/>
    <w:rsid w:val="00970DA2"/>
    <w:rsid w:val="0097119E"/>
    <w:rsid w:val="009714FD"/>
    <w:rsid w:val="00971A47"/>
    <w:rsid w:val="0097288B"/>
    <w:rsid w:val="00972B8D"/>
    <w:rsid w:val="009756AF"/>
    <w:rsid w:val="00975C1F"/>
    <w:rsid w:val="009767C4"/>
    <w:rsid w:val="00977307"/>
    <w:rsid w:val="009802E9"/>
    <w:rsid w:val="00980C76"/>
    <w:rsid w:val="00980F4C"/>
    <w:rsid w:val="009813F5"/>
    <w:rsid w:val="00983DCD"/>
    <w:rsid w:val="00986FA3"/>
    <w:rsid w:val="0098715F"/>
    <w:rsid w:val="00991D8E"/>
    <w:rsid w:val="00992035"/>
    <w:rsid w:val="00994315"/>
    <w:rsid w:val="009949C3"/>
    <w:rsid w:val="009953D3"/>
    <w:rsid w:val="009954B2"/>
    <w:rsid w:val="009968D7"/>
    <w:rsid w:val="009970C0"/>
    <w:rsid w:val="009975B2"/>
    <w:rsid w:val="00997B1C"/>
    <w:rsid w:val="009A0C61"/>
    <w:rsid w:val="009A1DE8"/>
    <w:rsid w:val="009A3FB2"/>
    <w:rsid w:val="009A49C1"/>
    <w:rsid w:val="009A626B"/>
    <w:rsid w:val="009A6579"/>
    <w:rsid w:val="009A704D"/>
    <w:rsid w:val="009A7F40"/>
    <w:rsid w:val="009B0CE0"/>
    <w:rsid w:val="009B3C94"/>
    <w:rsid w:val="009B4763"/>
    <w:rsid w:val="009B482A"/>
    <w:rsid w:val="009B4D72"/>
    <w:rsid w:val="009B6684"/>
    <w:rsid w:val="009B6A98"/>
    <w:rsid w:val="009B6F40"/>
    <w:rsid w:val="009B7A34"/>
    <w:rsid w:val="009C1A95"/>
    <w:rsid w:val="009C2149"/>
    <w:rsid w:val="009C2C91"/>
    <w:rsid w:val="009C3924"/>
    <w:rsid w:val="009C52C7"/>
    <w:rsid w:val="009C6F07"/>
    <w:rsid w:val="009D06E4"/>
    <w:rsid w:val="009D1837"/>
    <w:rsid w:val="009D274A"/>
    <w:rsid w:val="009D2A36"/>
    <w:rsid w:val="009D4CBA"/>
    <w:rsid w:val="009D64B8"/>
    <w:rsid w:val="009E126A"/>
    <w:rsid w:val="009E154C"/>
    <w:rsid w:val="009E2B25"/>
    <w:rsid w:val="009E4BC1"/>
    <w:rsid w:val="009F06F7"/>
    <w:rsid w:val="009F2843"/>
    <w:rsid w:val="009F3BFA"/>
    <w:rsid w:val="009F3C13"/>
    <w:rsid w:val="009F3FD8"/>
    <w:rsid w:val="009F412E"/>
    <w:rsid w:val="009F5234"/>
    <w:rsid w:val="009F5932"/>
    <w:rsid w:val="009F6B55"/>
    <w:rsid w:val="009F6BAB"/>
    <w:rsid w:val="00A002BA"/>
    <w:rsid w:val="00A0136B"/>
    <w:rsid w:val="00A030DA"/>
    <w:rsid w:val="00A035E8"/>
    <w:rsid w:val="00A03619"/>
    <w:rsid w:val="00A0371E"/>
    <w:rsid w:val="00A04987"/>
    <w:rsid w:val="00A04FA5"/>
    <w:rsid w:val="00A06FC3"/>
    <w:rsid w:val="00A07CB3"/>
    <w:rsid w:val="00A10209"/>
    <w:rsid w:val="00A10616"/>
    <w:rsid w:val="00A117CA"/>
    <w:rsid w:val="00A137CE"/>
    <w:rsid w:val="00A13A7D"/>
    <w:rsid w:val="00A140E1"/>
    <w:rsid w:val="00A14126"/>
    <w:rsid w:val="00A156A6"/>
    <w:rsid w:val="00A17C9B"/>
    <w:rsid w:val="00A224CE"/>
    <w:rsid w:val="00A2345A"/>
    <w:rsid w:val="00A2369C"/>
    <w:rsid w:val="00A238CD"/>
    <w:rsid w:val="00A23D5F"/>
    <w:rsid w:val="00A242CD"/>
    <w:rsid w:val="00A2651C"/>
    <w:rsid w:val="00A27F90"/>
    <w:rsid w:val="00A30DFF"/>
    <w:rsid w:val="00A310E3"/>
    <w:rsid w:val="00A3123E"/>
    <w:rsid w:val="00A3200D"/>
    <w:rsid w:val="00A33094"/>
    <w:rsid w:val="00A3462C"/>
    <w:rsid w:val="00A35AF9"/>
    <w:rsid w:val="00A36231"/>
    <w:rsid w:val="00A41748"/>
    <w:rsid w:val="00A41802"/>
    <w:rsid w:val="00A42014"/>
    <w:rsid w:val="00A422BA"/>
    <w:rsid w:val="00A4237D"/>
    <w:rsid w:val="00A434BE"/>
    <w:rsid w:val="00A436CD"/>
    <w:rsid w:val="00A4413E"/>
    <w:rsid w:val="00A456B3"/>
    <w:rsid w:val="00A45785"/>
    <w:rsid w:val="00A464B8"/>
    <w:rsid w:val="00A46631"/>
    <w:rsid w:val="00A476BD"/>
    <w:rsid w:val="00A477A8"/>
    <w:rsid w:val="00A478B6"/>
    <w:rsid w:val="00A50C55"/>
    <w:rsid w:val="00A51D36"/>
    <w:rsid w:val="00A534C8"/>
    <w:rsid w:val="00A53DD1"/>
    <w:rsid w:val="00A549B2"/>
    <w:rsid w:val="00A55B5F"/>
    <w:rsid w:val="00A56EB5"/>
    <w:rsid w:val="00A572B7"/>
    <w:rsid w:val="00A57829"/>
    <w:rsid w:val="00A5784D"/>
    <w:rsid w:val="00A601EE"/>
    <w:rsid w:val="00A607E4"/>
    <w:rsid w:val="00A6099F"/>
    <w:rsid w:val="00A60C5C"/>
    <w:rsid w:val="00A610E8"/>
    <w:rsid w:val="00A61715"/>
    <w:rsid w:val="00A61C28"/>
    <w:rsid w:val="00A65B86"/>
    <w:rsid w:val="00A65FC8"/>
    <w:rsid w:val="00A66B5C"/>
    <w:rsid w:val="00A66DDE"/>
    <w:rsid w:val="00A67F10"/>
    <w:rsid w:val="00A67F32"/>
    <w:rsid w:val="00A71236"/>
    <w:rsid w:val="00A71328"/>
    <w:rsid w:val="00A7383B"/>
    <w:rsid w:val="00A76328"/>
    <w:rsid w:val="00A77362"/>
    <w:rsid w:val="00A80446"/>
    <w:rsid w:val="00A8260B"/>
    <w:rsid w:val="00A82B44"/>
    <w:rsid w:val="00A841A3"/>
    <w:rsid w:val="00A879DC"/>
    <w:rsid w:val="00A90304"/>
    <w:rsid w:val="00A90E77"/>
    <w:rsid w:val="00A9241E"/>
    <w:rsid w:val="00A9269E"/>
    <w:rsid w:val="00A92CA5"/>
    <w:rsid w:val="00A93E1C"/>
    <w:rsid w:val="00A9426C"/>
    <w:rsid w:val="00A94C8E"/>
    <w:rsid w:val="00A9546E"/>
    <w:rsid w:val="00A954D7"/>
    <w:rsid w:val="00A963EB"/>
    <w:rsid w:val="00A96647"/>
    <w:rsid w:val="00A96940"/>
    <w:rsid w:val="00AA0279"/>
    <w:rsid w:val="00AA09B9"/>
    <w:rsid w:val="00AA0A6D"/>
    <w:rsid w:val="00AA1C13"/>
    <w:rsid w:val="00AA29B7"/>
    <w:rsid w:val="00AA2B47"/>
    <w:rsid w:val="00AA469C"/>
    <w:rsid w:val="00AA5189"/>
    <w:rsid w:val="00AA5D99"/>
    <w:rsid w:val="00AA6B6F"/>
    <w:rsid w:val="00AA7319"/>
    <w:rsid w:val="00AA7D6E"/>
    <w:rsid w:val="00AB07F6"/>
    <w:rsid w:val="00AB0D49"/>
    <w:rsid w:val="00AB3CC3"/>
    <w:rsid w:val="00AB3F39"/>
    <w:rsid w:val="00AB41D9"/>
    <w:rsid w:val="00AB5E4F"/>
    <w:rsid w:val="00AB6106"/>
    <w:rsid w:val="00AB678A"/>
    <w:rsid w:val="00AC10AB"/>
    <w:rsid w:val="00AC2169"/>
    <w:rsid w:val="00AC34E3"/>
    <w:rsid w:val="00AC3757"/>
    <w:rsid w:val="00AC4584"/>
    <w:rsid w:val="00AC4EB7"/>
    <w:rsid w:val="00AC510C"/>
    <w:rsid w:val="00AC71FA"/>
    <w:rsid w:val="00AC7979"/>
    <w:rsid w:val="00AD0A0E"/>
    <w:rsid w:val="00AD15B9"/>
    <w:rsid w:val="00AD2F3B"/>
    <w:rsid w:val="00AD3F7A"/>
    <w:rsid w:val="00AD48F9"/>
    <w:rsid w:val="00AD6028"/>
    <w:rsid w:val="00AD6943"/>
    <w:rsid w:val="00AE00B4"/>
    <w:rsid w:val="00AE00C4"/>
    <w:rsid w:val="00AE1E19"/>
    <w:rsid w:val="00AE1F17"/>
    <w:rsid w:val="00AE287C"/>
    <w:rsid w:val="00AE3765"/>
    <w:rsid w:val="00AE563D"/>
    <w:rsid w:val="00AE5CB5"/>
    <w:rsid w:val="00AE5DE1"/>
    <w:rsid w:val="00AE6A3C"/>
    <w:rsid w:val="00AE72D2"/>
    <w:rsid w:val="00AF0AD1"/>
    <w:rsid w:val="00AF2D1C"/>
    <w:rsid w:val="00AF3436"/>
    <w:rsid w:val="00AF3668"/>
    <w:rsid w:val="00AF3994"/>
    <w:rsid w:val="00AF5BC2"/>
    <w:rsid w:val="00AF604F"/>
    <w:rsid w:val="00AF68F3"/>
    <w:rsid w:val="00AF6D93"/>
    <w:rsid w:val="00AF6F2E"/>
    <w:rsid w:val="00AF74F8"/>
    <w:rsid w:val="00AF7726"/>
    <w:rsid w:val="00B009C4"/>
    <w:rsid w:val="00B027F8"/>
    <w:rsid w:val="00B045E1"/>
    <w:rsid w:val="00B051D1"/>
    <w:rsid w:val="00B10575"/>
    <w:rsid w:val="00B106DF"/>
    <w:rsid w:val="00B118EF"/>
    <w:rsid w:val="00B127AD"/>
    <w:rsid w:val="00B12D84"/>
    <w:rsid w:val="00B12E2B"/>
    <w:rsid w:val="00B13C77"/>
    <w:rsid w:val="00B15A03"/>
    <w:rsid w:val="00B15D36"/>
    <w:rsid w:val="00B16231"/>
    <w:rsid w:val="00B167DA"/>
    <w:rsid w:val="00B17C21"/>
    <w:rsid w:val="00B20916"/>
    <w:rsid w:val="00B217B7"/>
    <w:rsid w:val="00B2247D"/>
    <w:rsid w:val="00B24327"/>
    <w:rsid w:val="00B25061"/>
    <w:rsid w:val="00B25B84"/>
    <w:rsid w:val="00B26309"/>
    <w:rsid w:val="00B26527"/>
    <w:rsid w:val="00B26AEC"/>
    <w:rsid w:val="00B30205"/>
    <w:rsid w:val="00B303AA"/>
    <w:rsid w:val="00B30EFE"/>
    <w:rsid w:val="00B313F2"/>
    <w:rsid w:val="00B318A6"/>
    <w:rsid w:val="00B31B6C"/>
    <w:rsid w:val="00B32244"/>
    <w:rsid w:val="00B34028"/>
    <w:rsid w:val="00B3422D"/>
    <w:rsid w:val="00B34414"/>
    <w:rsid w:val="00B35D2B"/>
    <w:rsid w:val="00B3717E"/>
    <w:rsid w:val="00B37991"/>
    <w:rsid w:val="00B4001F"/>
    <w:rsid w:val="00B41C57"/>
    <w:rsid w:val="00B420CF"/>
    <w:rsid w:val="00B42459"/>
    <w:rsid w:val="00B444E2"/>
    <w:rsid w:val="00B466F1"/>
    <w:rsid w:val="00B46CE6"/>
    <w:rsid w:val="00B46DFC"/>
    <w:rsid w:val="00B52291"/>
    <w:rsid w:val="00B52692"/>
    <w:rsid w:val="00B526B3"/>
    <w:rsid w:val="00B52AFD"/>
    <w:rsid w:val="00B53628"/>
    <w:rsid w:val="00B53771"/>
    <w:rsid w:val="00B53B26"/>
    <w:rsid w:val="00B542A5"/>
    <w:rsid w:val="00B54E9A"/>
    <w:rsid w:val="00B550B7"/>
    <w:rsid w:val="00B56024"/>
    <w:rsid w:val="00B56502"/>
    <w:rsid w:val="00B5705B"/>
    <w:rsid w:val="00B571CB"/>
    <w:rsid w:val="00B60682"/>
    <w:rsid w:val="00B607D4"/>
    <w:rsid w:val="00B61267"/>
    <w:rsid w:val="00B623BE"/>
    <w:rsid w:val="00B637A1"/>
    <w:rsid w:val="00B64810"/>
    <w:rsid w:val="00B65E12"/>
    <w:rsid w:val="00B660C2"/>
    <w:rsid w:val="00B6705A"/>
    <w:rsid w:val="00B700FC"/>
    <w:rsid w:val="00B709FB"/>
    <w:rsid w:val="00B7294C"/>
    <w:rsid w:val="00B7422F"/>
    <w:rsid w:val="00B74E24"/>
    <w:rsid w:val="00B75172"/>
    <w:rsid w:val="00B75A89"/>
    <w:rsid w:val="00B76DCF"/>
    <w:rsid w:val="00B77AC9"/>
    <w:rsid w:val="00B77CEE"/>
    <w:rsid w:val="00B819D6"/>
    <w:rsid w:val="00B81A58"/>
    <w:rsid w:val="00B82C3F"/>
    <w:rsid w:val="00B85269"/>
    <w:rsid w:val="00B85345"/>
    <w:rsid w:val="00B865C8"/>
    <w:rsid w:val="00B86B7B"/>
    <w:rsid w:val="00B86CED"/>
    <w:rsid w:val="00B87540"/>
    <w:rsid w:val="00B87BDE"/>
    <w:rsid w:val="00B921BB"/>
    <w:rsid w:val="00B9242D"/>
    <w:rsid w:val="00B94EC1"/>
    <w:rsid w:val="00B95189"/>
    <w:rsid w:val="00B95A88"/>
    <w:rsid w:val="00B9625C"/>
    <w:rsid w:val="00BA0500"/>
    <w:rsid w:val="00BA0DBE"/>
    <w:rsid w:val="00BA1C2B"/>
    <w:rsid w:val="00BA200D"/>
    <w:rsid w:val="00BA52E8"/>
    <w:rsid w:val="00BA54F5"/>
    <w:rsid w:val="00BA5F9F"/>
    <w:rsid w:val="00BB0BDB"/>
    <w:rsid w:val="00BB1AFB"/>
    <w:rsid w:val="00BB3EE6"/>
    <w:rsid w:val="00BB5CF2"/>
    <w:rsid w:val="00BB7670"/>
    <w:rsid w:val="00BB78F2"/>
    <w:rsid w:val="00BB7DDB"/>
    <w:rsid w:val="00BC001B"/>
    <w:rsid w:val="00BC0A5A"/>
    <w:rsid w:val="00BC18DC"/>
    <w:rsid w:val="00BC1A95"/>
    <w:rsid w:val="00BC1FBC"/>
    <w:rsid w:val="00BC268B"/>
    <w:rsid w:val="00BC28B8"/>
    <w:rsid w:val="00BC2E9C"/>
    <w:rsid w:val="00BC3549"/>
    <w:rsid w:val="00BC364A"/>
    <w:rsid w:val="00BC3F74"/>
    <w:rsid w:val="00BC53F2"/>
    <w:rsid w:val="00BC5C92"/>
    <w:rsid w:val="00BC6AD1"/>
    <w:rsid w:val="00BC6BC8"/>
    <w:rsid w:val="00BC704B"/>
    <w:rsid w:val="00BC724D"/>
    <w:rsid w:val="00BC7D53"/>
    <w:rsid w:val="00BC7EE1"/>
    <w:rsid w:val="00BD30A0"/>
    <w:rsid w:val="00BD3780"/>
    <w:rsid w:val="00BD4777"/>
    <w:rsid w:val="00BD4E60"/>
    <w:rsid w:val="00BD5DC1"/>
    <w:rsid w:val="00BD5FFA"/>
    <w:rsid w:val="00BD7B9D"/>
    <w:rsid w:val="00BE0C0A"/>
    <w:rsid w:val="00BE2C9F"/>
    <w:rsid w:val="00BE3346"/>
    <w:rsid w:val="00BE359E"/>
    <w:rsid w:val="00BE3D00"/>
    <w:rsid w:val="00BE5865"/>
    <w:rsid w:val="00BE5E5E"/>
    <w:rsid w:val="00BE5EF1"/>
    <w:rsid w:val="00BE6066"/>
    <w:rsid w:val="00BE7086"/>
    <w:rsid w:val="00BE76A4"/>
    <w:rsid w:val="00BF01AA"/>
    <w:rsid w:val="00BF3030"/>
    <w:rsid w:val="00BF3765"/>
    <w:rsid w:val="00BF3923"/>
    <w:rsid w:val="00BF566B"/>
    <w:rsid w:val="00BF5D2A"/>
    <w:rsid w:val="00C00D1E"/>
    <w:rsid w:val="00C01C88"/>
    <w:rsid w:val="00C01EEC"/>
    <w:rsid w:val="00C02074"/>
    <w:rsid w:val="00C024E9"/>
    <w:rsid w:val="00C02F3A"/>
    <w:rsid w:val="00C03449"/>
    <w:rsid w:val="00C03D74"/>
    <w:rsid w:val="00C048BD"/>
    <w:rsid w:val="00C05328"/>
    <w:rsid w:val="00C064AA"/>
    <w:rsid w:val="00C075AB"/>
    <w:rsid w:val="00C1200F"/>
    <w:rsid w:val="00C130A5"/>
    <w:rsid w:val="00C14FB2"/>
    <w:rsid w:val="00C16F14"/>
    <w:rsid w:val="00C20323"/>
    <w:rsid w:val="00C2033E"/>
    <w:rsid w:val="00C214C8"/>
    <w:rsid w:val="00C21808"/>
    <w:rsid w:val="00C22512"/>
    <w:rsid w:val="00C22E65"/>
    <w:rsid w:val="00C233BB"/>
    <w:rsid w:val="00C23B1A"/>
    <w:rsid w:val="00C23D8E"/>
    <w:rsid w:val="00C25DC3"/>
    <w:rsid w:val="00C25E52"/>
    <w:rsid w:val="00C26134"/>
    <w:rsid w:val="00C26ADE"/>
    <w:rsid w:val="00C30048"/>
    <w:rsid w:val="00C321DF"/>
    <w:rsid w:val="00C326E5"/>
    <w:rsid w:val="00C32E25"/>
    <w:rsid w:val="00C32E63"/>
    <w:rsid w:val="00C33DE1"/>
    <w:rsid w:val="00C34AA5"/>
    <w:rsid w:val="00C34E3D"/>
    <w:rsid w:val="00C35F8E"/>
    <w:rsid w:val="00C366A6"/>
    <w:rsid w:val="00C40741"/>
    <w:rsid w:val="00C40B38"/>
    <w:rsid w:val="00C44B7E"/>
    <w:rsid w:val="00C45147"/>
    <w:rsid w:val="00C46420"/>
    <w:rsid w:val="00C50018"/>
    <w:rsid w:val="00C50D68"/>
    <w:rsid w:val="00C51289"/>
    <w:rsid w:val="00C5132F"/>
    <w:rsid w:val="00C513F4"/>
    <w:rsid w:val="00C5146A"/>
    <w:rsid w:val="00C51D82"/>
    <w:rsid w:val="00C51DCB"/>
    <w:rsid w:val="00C5561F"/>
    <w:rsid w:val="00C55A41"/>
    <w:rsid w:val="00C55F93"/>
    <w:rsid w:val="00C56DE8"/>
    <w:rsid w:val="00C57086"/>
    <w:rsid w:val="00C57EEB"/>
    <w:rsid w:val="00C60372"/>
    <w:rsid w:val="00C613C5"/>
    <w:rsid w:val="00C62418"/>
    <w:rsid w:val="00C624DD"/>
    <w:rsid w:val="00C626B3"/>
    <w:rsid w:val="00C63532"/>
    <w:rsid w:val="00C63948"/>
    <w:rsid w:val="00C64B28"/>
    <w:rsid w:val="00C64DE9"/>
    <w:rsid w:val="00C66A93"/>
    <w:rsid w:val="00C67BDC"/>
    <w:rsid w:val="00C701F9"/>
    <w:rsid w:val="00C70910"/>
    <w:rsid w:val="00C70BF2"/>
    <w:rsid w:val="00C70D12"/>
    <w:rsid w:val="00C7132A"/>
    <w:rsid w:val="00C727E7"/>
    <w:rsid w:val="00C740EC"/>
    <w:rsid w:val="00C7449D"/>
    <w:rsid w:val="00C74862"/>
    <w:rsid w:val="00C754BE"/>
    <w:rsid w:val="00C757D0"/>
    <w:rsid w:val="00C77AF4"/>
    <w:rsid w:val="00C80A78"/>
    <w:rsid w:val="00C80E2D"/>
    <w:rsid w:val="00C815A9"/>
    <w:rsid w:val="00C827D2"/>
    <w:rsid w:val="00C83A19"/>
    <w:rsid w:val="00C8481B"/>
    <w:rsid w:val="00C85777"/>
    <w:rsid w:val="00C867D3"/>
    <w:rsid w:val="00C873BF"/>
    <w:rsid w:val="00C87446"/>
    <w:rsid w:val="00C905B6"/>
    <w:rsid w:val="00C90822"/>
    <w:rsid w:val="00C90B9B"/>
    <w:rsid w:val="00C9137D"/>
    <w:rsid w:val="00C9144A"/>
    <w:rsid w:val="00C92BFD"/>
    <w:rsid w:val="00C92D98"/>
    <w:rsid w:val="00C93837"/>
    <w:rsid w:val="00C93C0E"/>
    <w:rsid w:val="00C96525"/>
    <w:rsid w:val="00C977A0"/>
    <w:rsid w:val="00CA023E"/>
    <w:rsid w:val="00CA023F"/>
    <w:rsid w:val="00CA1933"/>
    <w:rsid w:val="00CA1EBA"/>
    <w:rsid w:val="00CA2B07"/>
    <w:rsid w:val="00CA3686"/>
    <w:rsid w:val="00CA4620"/>
    <w:rsid w:val="00CA4EA3"/>
    <w:rsid w:val="00CA5593"/>
    <w:rsid w:val="00CA5CEF"/>
    <w:rsid w:val="00CA5E60"/>
    <w:rsid w:val="00CA6EE5"/>
    <w:rsid w:val="00CA73DB"/>
    <w:rsid w:val="00CA78A6"/>
    <w:rsid w:val="00CB4476"/>
    <w:rsid w:val="00CB4C4D"/>
    <w:rsid w:val="00CB4C9F"/>
    <w:rsid w:val="00CB7B8F"/>
    <w:rsid w:val="00CC0EA8"/>
    <w:rsid w:val="00CC1F09"/>
    <w:rsid w:val="00CC5F66"/>
    <w:rsid w:val="00CC64BB"/>
    <w:rsid w:val="00CC6EBD"/>
    <w:rsid w:val="00CD021E"/>
    <w:rsid w:val="00CD12BF"/>
    <w:rsid w:val="00CD2C5D"/>
    <w:rsid w:val="00CD3692"/>
    <w:rsid w:val="00CD375C"/>
    <w:rsid w:val="00CD40F6"/>
    <w:rsid w:val="00CD46FC"/>
    <w:rsid w:val="00CD495F"/>
    <w:rsid w:val="00CD589E"/>
    <w:rsid w:val="00CD6395"/>
    <w:rsid w:val="00CD7242"/>
    <w:rsid w:val="00CE09D0"/>
    <w:rsid w:val="00CE0E81"/>
    <w:rsid w:val="00CE1071"/>
    <w:rsid w:val="00CE24B0"/>
    <w:rsid w:val="00CE3E87"/>
    <w:rsid w:val="00CE3EC7"/>
    <w:rsid w:val="00CE5153"/>
    <w:rsid w:val="00CE61EE"/>
    <w:rsid w:val="00CF02F2"/>
    <w:rsid w:val="00CF0897"/>
    <w:rsid w:val="00CF08AD"/>
    <w:rsid w:val="00CF33DA"/>
    <w:rsid w:val="00CF34A4"/>
    <w:rsid w:val="00CF38E5"/>
    <w:rsid w:val="00CF45B2"/>
    <w:rsid w:val="00CF468C"/>
    <w:rsid w:val="00CF4AD9"/>
    <w:rsid w:val="00CF4B50"/>
    <w:rsid w:val="00CF51AE"/>
    <w:rsid w:val="00CF6B16"/>
    <w:rsid w:val="00CF70FE"/>
    <w:rsid w:val="00CF7BC2"/>
    <w:rsid w:val="00D016F1"/>
    <w:rsid w:val="00D028CA"/>
    <w:rsid w:val="00D02A1B"/>
    <w:rsid w:val="00D02A99"/>
    <w:rsid w:val="00D02EBE"/>
    <w:rsid w:val="00D03C78"/>
    <w:rsid w:val="00D0571E"/>
    <w:rsid w:val="00D06359"/>
    <w:rsid w:val="00D06785"/>
    <w:rsid w:val="00D0773D"/>
    <w:rsid w:val="00D11112"/>
    <w:rsid w:val="00D11AB1"/>
    <w:rsid w:val="00D133D5"/>
    <w:rsid w:val="00D137A1"/>
    <w:rsid w:val="00D143F5"/>
    <w:rsid w:val="00D15C08"/>
    <w:rsid w:val="00D16DC1"/>
    <w:rsid w:val="00D17160"/>
    <w:rsid w:val="00D17B82"/>
    <w:rsid w:val="00D17B9E"/>
    <w:rsid w:val="00D20C0E"/>
    <w:rsid w:val="00D210B6"/>
    <w:rsid w:val="00D212E9"/>
    <w:rsid w:val="00D21906"/>
    <w:rsid w:val="00D21C8F"/>
    <w:rsid w:val="00D238B4"/>
    <w:rsid w:val="00D24080"/>
    <w:rsid w:val="00D248AE"/>
    <w:rsid w:val="00D2509E"/>
    <w:rsid w:val="00D26BBD"/>
    <w:rsid w:val="00D278F2"/>
    <w:rsid w:val="00D3035B"/>
    <w:rsid w:val="00D30AEC"/>
    <w:rsid w:val="00D3127F"/>
    <w:rsid w:val="00D317B3"/>
    <w:rsid w:val="00D32C22"/>
    <w:rsid w:val="00D32D55"/>
    <w:rsid w:val="00D343DF"/>
    <w:rsid w:val="00D3602E"/>
    <w:rsid w:val="00D373F1"/>
    <w:rsid w:val="00D37B59"/>
    <w:rsid w:val="00D41069"/>
    <w:rsid w:val="00D47061"/>
    <w:rsid w:val="00D507B7"/>
    <w:rsid w:val="00D51A48"/>
    <w:rsid w:val="00D537DD"/>
    <w:rsid w:val="00D53C8E"/>
    <w:rsid w:val="00D55AAE"/>
    <w:rsid w:val="00D55B95"/>
    <w:rsid w:val="00D55DD4"/>
    <w:rsid w:val="00D567DD"/>
    <w:rsid w:val="00D606E2"/>
    <w:rsid w:val="00D63E17"/>
    <w:rsid w:val="00D64CD9"/>
    <w:rsid w:val="00D64D47"/>
    <w:rsid w:val="00D66F42"/>
    <w:rsid w:val="00D70CB3"/>
    <w:rsid w:val="00D7285C"/>
    <w:rsid w:val="00D75135"/>
    <w:rsid w:val="00D759F5"/>
    <w:rsid w:val="00D763AE"/>
    <w:rsid w:val="00D77473"/>
    <w:rsid w:val="00D80B40"/>
    <w:rsid w:val="00D80CBB"/>
    <w:rsid w:val="00D816B3"/>
    <w:rsid w:val="00D82AE2"/>
    <w:rsid w:val="00D8438A"/>
    <w:rsid w:val="00D845AC"/>
    <w:rsid w:val="00D849FA"/>
    <w:rsid w:val="00D84F1F"/>
    <w:rsid w:val="00D8545C"/>
    <w:rsid w:val="00D85AF5"/>
    <w:rsid w:val="00D867D0"/>
    <w:rsid w:val="00D8760E"/>
    <w:rsid w:val="00D87647"/>
    <w:rsid w:val="00D87B5F"/>
    <w:rsid w:val="00D87FFB"/>
    <w:rsid w:val="00D91D9B"/>
    <w:rsid w:val="00D91E72"/>
    <w:rsid w:val="00D91F6D"/>
    <w:rsid w:val="00D94503"/>
    <w:rsid w:val="00D948C9"/>
    <w:rsid w:val="00D94CE0"/>
    <w:rsid w:val="00D950A9"/>
    <w:rsid w:val="00D95A29"/>
    <w:rsid w:val="00D9650B"/>
    <w:rsid w:val="00D96785"/>
    <w:rsid w:val="00D9746D"/>
    <w:rsid w:val="00D97948"/>
    <w:rsid w:val="00D97B05"/>
    <w:rsid w:val="00DA0470"/>
    <w:rsid w:val="00DA0F0C"/>
    <w:rsid w:val="00DA21CD"/>
    <w:rsid w:val="00DA2684"/>
    <w:rsid w:val="00DA3575"/>
    <w:rsid w:val="00DA4786"/>
    <w:rsid w:val="00DA7806"/>
    <w:rsid w:val="00DA7A82"/>
    <w:rsid w:val="00DB05DB"/>
    <w:rsid w:val="00DB06DA"/>
    <w:rsid w:val="00DB0B25"/>
    <w:rsid w:val="00DB1890"/>
    <w:rsid w:val="00DB1B96"/>
    <w:rsid w:val="00DB1F50"/>
    <w:rsid w:val="00DB230C"/>
    <w:rsid w:val="00DB398E"/>
    <w:rsid w:val="00DB3DC1"/>
    <w:rsid w:val="00DB40D5"/>
    <w:rsid w:val="00DB58BD"/>
    <w:rsid w:val="00DB5A0F"/>
    <w:rsid w:val="00DB7A7F"/>
    <w:rsid w:val="00DC0C70"/>
    <w:rsid w:val="00DC3028"/>
    <w:rsid w:val="00DC3EED"/>
    <w:rsid w:val="00DC43BB"/>
    <w:rsid w:val="00DC5279"/>
    <w:rsid w:val="00DC7FA4"/>
    <w:rsid w:val="00DD0560"/>
    <w:rsid w:val="00DD06C3"/>
    <w:rsid w:val="00DD0A0B"/>
    <w:rsid w:val="00DD15B3"/>
    <w:rsid w:val="00DD5097"/>
    <w:rsid w:val="00DD6375"/>
    <w:rsid w:val="00DD6EA9"/>
    <w:rsid w:val="00DD7250"/>
    <w:rsid w:val="00DD7997"/>
    <w:rsid w:val="00DD7D79"/>
    <w:rsid w:val="00DE033F"/>
    <w:rsid w:val="00DE1FE1"/>
    <w:rsid w:val="00DE2E78"/>
    <w:rsid w:val="00DE3146"/>
    <w:rsid w:val="00DE3912"/>
    <w:rsid w:val="00DE4AEC"/>
    <w:rsid w:val="00DE51A9"/>
    <w:rsid w:val="00DE6476"/>
    <w:rsid w:val="00DF0106"/>
    <w:rsid w:val="00DF037D"/>
    <w:rsid w:val="00DF06DA"/>
    <w:rsid w:val="00DF16F0"/>
    <w:rsid w:val="00DF1F3E"/>
    <w:rsid w:val="00DF21C8"/>
    <w:rsid w:val="00DF3205"/>
    <w:rsid w:val="00DF3AAF"/>
    <w:rsid w:val="00DF3D60"/>
    <w:rsid w:val="00DF48D1"/>
    <w:rsid w:val="00DF4B37"/>
    <w:rsid w:val="00DF6098"/>
    <w:rsid w:val="00DF6CEF"/>
    <w:rsid w:val="00E00080"/>
    <w:rsid w:val="00E00E07"/>
    <w:rsid w:val="00E00E22"/>
    <w:rsid w:val="00E0192C"/>
    <w:rsid w:val="00E02241"/>
    <w:rsid w:val="00E02F18"/>
    <w:rsid w:val="00E043FC"/>
    <w:rsid w:val="00E04BA6"/>
    <w:rsid w:val="00E058D2"/>
    <w:rsid w:val="00E07289"/>
    <w:rsid w:val="00E075F2"/>
    <w:rsid w:val="00E10030"/>
    <w:rsid w:val="00E103B5"/>
    <w:rsid w:val="00E118E4"/>
    <w:rsid w:val="00E127B5"/>
    <w:rsid w:val="00E13D5C"/>
    <w:rsid w:val="00E1473D"/>
    <w:rsid w:val="00E15E44"/>
    <w:rsid w:val="00E165EF"/>
    <w:rsid w:val="00E17148"/>
    <w:rsid w:val="00E175B1"/>
    <w:rsid w:val="00E17F14"/>
    <w:rsid w:val="00E2017F"/>
    <w:rsid w:val="00E20F10"/>
    <w:rsid w:val="00E213B9"/>
    <w:rsid w:val="00E21F33"/>
    <w:rsid w:val="00E222CB"/>
    <w:rsid w:val="00E22745"/>
    <w:rsid w:val="00E22C74"/>
    <w:rsid w:val="00E25A36"/>
    <w:rsid w:val="00E26191"/>
    <w:rsid w:val="00E26587"/>
    <w:rsid w:val="00E26CED"/>
    <w:rsid w:val="00E2767F"/>
    <w:rsid w:val="00E278C3"/>
    <w:rsid w:val="00E30642"/>
    <w:rsid w:val="00E30E0E"/>
    <w:rsid w:val="00E31365"/>
    <w:rsid w:val="00E33574"/>
    <w:rsid w:val="00E3454B"/>
    <w:rsid w:val="00E3472D"/>
    <w:rsid w:val="00E34C09"/>
    <w:rsid w:val="00E35332"/>
    <w:rsid w:val="00E35E4F"/>
    <w:rsid w:val="00E3604F"/>
    <w:rsid w:val="00E36F95"/>
    <w:rsid w:val="00E370E7"/>
    <w:rsid w:val="00E40296"/>
    <w:rsid w:val="00E414F5"/>
    <w:rsid w:val="00E4286A"/>
    <w:rsid w:val="00E46815"/>
    <w:rsid w:val="00E46AC7"/>
    <w:rsid w:val="00E5035A"/>
    <w:rsid w:val="00E508B2"/>
    <w:rsid w:val="00E514BD"/>
    <w:rsid w:val="00E52978"/>
    <w:rsid w:val="00E52D9F"/>
    <w:rsid w:val="00E536CC"/>
    <w:rsid w:val="00E537D8"/>
    <w:rsid w:val="00E543D8"/>
    <w:rsid w:val="00E5450F"/>
    <w:rsid w:val="00E545DF"/>
    <w:rsid w:val="00E549FF"/>
    <w:rsid w:val="00E555C2"/>
    <w:rsid w:val="00E5644F"/>
    <w:rsid w:val="00E565AF"/>
    <w:rsid w:val="00E571B9"/>
    <w:rsid w:val="00E63197"/>
    <w:rsid w:val="00E63BCA"/>
    <w:rsid w:val="00E671E6"/>
    <w:rsid w:val="00E70080"/>
    <w:rsid w:val="00E70C0D"/>
    <w:rsid w:val="00E71009"/>
    <w:rsid w:val="00E7157B"/>
    <w:rsid w:val="00E71E79"/>
    <w:rsid w:val="00E72CC5"/>
    <w:rsid w:val="00E72F02"/>
    <w:rsid w:val="00E72F46"/>
    <w:rsid w:val="00E730A6"/>
    <w:rsid w:val="00E744EA"/>
    <w:rsid w:val="00E75C92"/>
    <w:rsid w:val="00E76EC0"/>
    <w:rsid w:val="00E771A9"/>
    <w:rsid w:val="00E807C4"/>
    <w:rsid w:val="00E8194A"/>
    <w:rsid w:val="00E828BE"/>
    <w:rsid w:val="00E834BC"/>
    <w:rsid w:val="00E83B3D"/>
    <w:rsid w:val="00E8409E"/>
    <w:rsid w:val="00E84276"/>
    <w:rsid w:val="00E846A9"/>
    <w:rsid w:val="00E84E2E"/>
    <w:rsid w:val="00E84EB3"/>
    <w:rsid w:val="00E85427"/>
    <w:rsid w:val="00E87F46"/>
    <w:rsid w:val="00E90254"/>
    <w:rsid w:val="00E90B71"/>
    <w:rsid w:val="00E91324"/>
    <w:rsid w:val="00E91AEB"/>
    <w:rsid w:val="00E937E6"/>
    <w:rsid w:val="00E94ED0"/>
    <w:rsid w:val="00E9570B"/>
    <w:rsid w:val="00E962B8"/>
    <w:rsid w:val="00E97ACE"/>
    <w:rsid w:val="00EA00E5"/>
    <w:rsid w:val="00EA01D4"/>
    <w:rsid w:val="00EA0C2D"/>
    <w:rsid w:val="00EA1212"/>
    <w:rsid w:val="00EA1873"/>
    <w:rsid w:val="00EA1BCD"/>
    <w:rsid w:val="00EA1FCC"/>
    <w:rsid w:val="00EA1FEF"/>
    <w:rsid w:val="00EA23CF"/>
    <w:rsid w:val="00EA2D4E"/>
    <w:rsid w:val="00EA2DDC"/>
    <w:rsid w:val="00EA35FB"/>
    <w:rsid w:val="00EA5A18"/>
    <w:rsid w:val="00EA5CBE"/>
    <w:rsid w:val="00EA5E09"/>
    <w:rsid w:val="00EA7F65"/>
    <w:rsid w:val="00EB14F4"/>
    <w:rsid w:val="00EB16C2"/>
    <w:rsid w:val="00EB1C8E"/>
    <w:rsid w:val="00EB262F"/>
    <w:rsid w:val="00EB35E8"/>
    <w:rsid w:val="00EB36A8"/>
    <w:rsid w:val="00EB4ED5"/>
    <w:rsid w:val="00EB6109"/>
    <w:rsid w:val="00EB620E"/>
    <w:rsid w:val="00EB6410"/>
    <w:rsid w:val="00EB6E99"/>
    <w:rsid w:val="00EB7863"/>
    <w:rsid w:val="00EB7CFA"/>
    <w:rsid w:val="00EC0879"/>
    <w:rsid w:val="00EC20FD"/>
    <w:rsid w:val="00EC2294"/>
    <w:rsid w:val="00EC29D7"/>
    <w:rsid w:val="00EC5382"/>
    <w:rsid w:val="00EC5AAB"/>
    <w:rsid w:val="00EC5D07"/>
    <w:rsid w:val="00EC5F6C"/>
    <w:rsid w:val="00EC63D2"/>
    <w:rsid w:val="00EC6787"/>
    <w:rsid w:val="00EC6D71"/>
    <w:rsid w:val="00EC7D11"/>
    <w:rsid w:val="00EC7F37"/>
    <w:rsid w:val="00ED1E19"/>
    <w:rsid w:val="00ED1E27"/>
    <w:rsid w:val="00ED3B01"/>
    <w:rsid w:val="00ED45B3"/>
    <w:rsid w:val="00ED52EE"/>
    <w:rsid w:val="00ED5D10"/>
    <w:rsid w:val="00ED6A73"/>
    <w:rsid w:val="00ED6B5C"/>
    <w:rsid w:val="00EE0540"/>
    <w:rsid w:val="00EE25F3"/>
    <w:rsid w:val="00EE278F"/>
    <w:rsid w:val="00EE4692"/>
    <w:rsid w:val="00EE4B68"/>
    <w:rsid w:val="00EE616E"/>
    <w:rsid w:val="00EE76D4"/>
    <w:rsid w:val="00EE772B"/>
    <w:rsid w:val="00EE7A28"/>
    <w:rsid w:val="00EF3BA5"/>
    <w:rsid w:val="00EF3BF3"/>
    <w:rsid w:val="00EF42E0"/>
    <w:rsid w:val="00EF590E"/>
    <w:rsid w:val="00EF5917"/>
    <w:rsid w:val="00EF74E1"/>
    <w:rsid w:val="00F00269"/>
    <w:rsid w:val="00F005A1"/>
    <w:rsid w:val="00F00D6A"/>
    <w:rsid w:val="00F01378"/>
    <w:rsid w:val="00F02571"/>
    <w:rsid w:val="00F053D0"/>
    <w:rsid w:val="00F05855"/>
    <w:rsid w:val="00F059D7"/>
    <w:rsid w:val="00F071CB"/>
    <w:rsid w:val="00F116D3"/>
    <w:rsid w:val="00F12041"/>
    <w:rsid w:val="00F1263E"/>
    <w:rsid w:val="00F12977"/>
    <w:rsid w:val="00F13728"/>
    <w:rsid w:val="00F146A7"/>
    <w:rsid w:val="00F14D3A"/>
    <w:rsid w:val="00F16889"/>
    <w:rsid w:val="00F173B9"/>
    <w:rsid w:val="00F17432"/>
    <w:rsid w:val="00F174E6"/>
    <w:rsid w:val="00F208E8"/>
    <w:rsid w:val="00F213DD"/>
    <w:rsid w:val="00F217E2"/>
    <w:rsid w:val="00F2199E"/>
    <w:rsid w:val="00F22F5B"/>
    <w:rsid w:val="00F24760"/>
    <w:rsid w:val="00F24D30"/>
    <w:rsid w:val="00F25F3A"/>
    <w:rsid w:val="00F25FE9"/>
    <w:rsid w:val="00F2657A"/>
    <w:rsid w:val="00F2664A"/>
    <w:rsid w:val="00F26E8D"/>
    <w:rsid w:val="00F31452"/>
    <w:rsid w:val="00F31CAC"/>
    <w:rsid w:val="00F32900"/>
    <w:rsid w:val="00F33293"/>
    <w:rsid w:val="00F34F07"/>
    <w:rsid w:val="00F35694"/>
    <w:rsid w:val="00F36D0C"/>
    <w:rsid w:val="00F36E4F"/>
    <w:rsid w:val="00F371F0"/>
    <w:rsid w:val="00F375A3"/>
    <w:rsid w:val="00F40619"/>
    <w:rsid w:val="00F40921"/>
    <w:rsid w:val="00F40EAD"/>
    <w:rsid w:val="00F4194B"/>
    <w:rsid w:val="00F437B3"/>
    <w:rsid w:val="00F4430E"/>
    <w:rsid w:val="00F449BF"/>
    <w:rsid w:val="00F44B12"/>
    <w:rsid w:val="00F463E4"/>
    <w:rsid w:val="00F474CC"/>
    <w:rsid w:val="00F47685"/>
    <w:rsid w:val="00F47B2C"/>
    <w:rsid w:val="00F514F9"/>
    <w:rsid w:val="00F51AA3"/>
    <w:rsid w:val="00F51CE1"/>
    <w:rsid w:val="00F535EB"/>
    <w:rsid w:val="00F53905"/>
    <w:rsid w:val="00F53AE6"/>
    <w:rsid w:val="00F54D14"/>
    <w:rsid w:val="00F56A89"/>
    <w:rsid w:val="00F578A8"/>
    <w:rsid w:val="00F6084E"/>
    <w:rsid w:val="00F629B8"/>
    <w:rsid w:val="00F64433"/>
    <w:rsid w:val="00F6502C"/>
    <w:rsid w:val="00F66A14"/>
    <w:rsid w:val="00F66A5B"/>
    <w:rsid w:val="00F6786B"/>
    <w:rsid w:val="00F67A89"/>
    <w:rsid w:val="00F67C34"/>
    <w:rsid w:val="00F7086E"/>
    <w:rsid w:val="00F70F5D"/>
    <w:rsid w:val="00F71083"/>
    <w:rsid w:val="00F7149C"/>
    <w:rsid w:val="00F71A37"/>
    <w:rsid w:val="00F72C01"/>
    <w:rsid w:val="00F730DB"/>
    <w:rsid w:val="00F7362E"/>
    <w:rsid w:val="00F73B19"/>
    <w:rsid w:val="00F73CBE"/>
    <w:rsid w:val="00F7401D"/>
    <w:rsid w:val="00F751A3"/>
    <w:rsid w:val="00F760FA"/>
    <w:rsid w:val="00F76E99"/>
    <w:rsid w:val="00F77B9C"/>
    <w:rsid w:val="00F80498"/>
    <w:rsid w:val="00F80578"/>
    <w:rsid w:val="00F82A27"/>
    <w:rsid w:val="00F83582"/>
    <w:rsid w:val="00F8394F"/>
    <w:rsid w:val="00F84449"/>
    <w:rsid w:val="00F84CF8"/>
    <w:rsid w:val="00F87C59"/>
    <w:rsid w:val="00F90129"/>
    <w:rsid w:val="00F90C75"/>
    <w:rsid w:val="00F9201C"/>
    <w:rsid w:val="00F92FC8"/>
    <w:rsid w:val="00F93EE0"/>
    <w:rsid w:val="00F94FBA"/>
    <w:rsid w:val="00F95B48"/>
    <w:rsid w:val="00FA04CA"/>
    <w:rsid w:val="00FA1AA9"/>
    <w:rsid w:val="00FA1B4C"/>
    <w:rsid w:val="00FA3A46"/>
    <w:rsid w:val="00FA3AD1"/>
    <w:rsid w:val="00FA466E"/>
    <w:rsid w:val="00FA4957"/>
    <w:rsid w:val="00FA5066"/>
    <w:rsid w:val="00FA6062"/>
    <w:rsid w:val="00FA702C"/>
    <w:rsid w:val="00FB02FD"/>
    <w:rsid w:val="00FB1047"/>
    <w:rsid w:val="00FB176B"/>
    <w:rsid w:val="00FB1C43"/>
    <w:rsid w:val="00FB1CAC"/>
    <w:rsid w:val="00FB3BB2"/>
    <w:rsid w:val="00FB4215"/>
    <w:rsid w:val="00FB4DE8"/>
    <w:rsid w:val="00FB608A"/>
    <w:rsid w:val="00FB6A8F"/>
    <w:rsid w:val="00FB6C5D"/>
    <w:rsid w:val="00FB74EB"/>
    <w:rsid w:val="00FC373D"/>
    <w:rsid w:val="00FC59F0"/>
    <w:rsid w:val="00FC7A8A"/>
    <w:rsid w:val="00FC7C6C"/>
    <w:rsid w:val="00FD0099"/>
    <w:rsid w:val="00FD1D24"/>
    <w:rsid w:val="00FD1F5F"/>
    <w:rsid w:val="00FD22E9"/>
    <w:rsid w:val="00FD27C8"/>
    <w:rsid w:val="00FD4C6F"/>
    <w:rsid w:val="00FD4F0C"/>
    <w:rsid w:val="00FD50A1"/>
    <w:rsid w:val="00FD61B4"/>
    <w:rsid w:val="00FD7107"/>
    <w:rsid w:val="00FD7D25"/>
    <w:rsid w:val="00FD7F9C"/>
    <w:rsid w:val="00FE05F5"/>
    <w:rsid w:val="00FE162A"/>
    <w:rsid w:val="00FE1E7B"/>
    <w:rsid w:val="00FE2139"/>
    <w:rsid w:val="00FE441C"/>
    <w:rsid w:val="00FE4F1A"/>
    <w:rsid w:val="00FE5B2F"/>
    <w:rsid w:val="00FE675D"/>
    <w:rsid w:val="00FE75FC"/>
    <w:rsid w:val="00FF01B5"/>
    <w:rsid w:val="00FF0604"/>
    <w:rsid w:val="00FF06D6"/>
    <w:rsid w:val="00FF2B4C"/>
    <w:rsid w:val="00FF2EDB"/>
    <w:rsid w:val="00FF315D"/>
    <w:rsid w:val="00FF31C1"/>
    <w:rsid w:val="00FF32E5"/>
    <w:rsid w:val="00FF32EE"/>
    <w:rsid w:val="00FF38F9"/>
    <w:rsid w:val="00FF3C21"/>
    <w:rsid w:val="00FF40A3"/>
    <w:rsid w:val="00FF4406"/>
    <w:rsid w:val="00FF4783"/>
    <w:rsid w:val="00FF5EE9"/>
    <w:rsid w:val="00FF7978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8C773"/>
  <w15:chartTrackingRefBased/>
  <w15:docId w15:val="{6CA4EEB5-CE64-4820-B6DD-122839A4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064AA"/>
    <w:pPr>
      <w:spacing w:before="120" w:after="120"/>
    </w:pPr>
    <w:rPr>
      <w:rFonts w:ascii="Times New Roman" w:hAnsi="Times New Roman"/>
      <w:sz w:val="24"/>
      <w:szCs w:val="22"/>
      <w:lang w:val="en-CA" w:eastAsia="en-CA"/>
    </w:rPr>
  </w:style>
  <w:style w:type="paragraph" w:styleId="Cmsor1">
    <w:name w:val="heading 1"/>
    <w:basedOn w:val="Norml"/>
    <w:next w:val="Norml"/>
    <w:link w:val="Cmsor1Char"/>
    <w:qFormat/>
    <w:rsid w:val="00977307"/>
    <w:pPr>
      <w:keepNext/>
      <w:widowControl w:val="0"/>
      <w:autoSpaceDE w:val="0"/>
      <w:autoSpaceDN w:val="0"/>
      <w:spacing w:after="0" w:line="287" w:lineRule="atLeast"/>
      <w:jc w:val="center"/>
      <w:outlineLvl w:val="0"/>
    </w:pPr>
    <w:rPr>
      <w:b/>
      <w:szCs w:val="20"/>
      <w:lang w:val="en-US" w:eastAsia="en-US"/>
    </w:rPr>
  </w:style>
  <w:style w:type="paragraph" w:styleId="Cmsor2">
    <w:name w:val="heading 2"/>
    <w:basedOn w:val="Norml"/>
    <w:next w:val="Norml"/>
    <w:link w:val="Cmsor2Char"/>
    <w:qFormat/>
    <w:rsid w:val="00C87446"/>
    <w:pPr>
      <w:numPr>
        <w:ilvl w:val="1"/>
        <w:numId w:val="10"/>
      </w:numPr>
      <w:outlineLvl w:val="1"/>
    </w:pPr>
    <w:rPr>
      <w:b/>
      <w:szCs w:val="20"/>
      <w:lang w:val="x-none" w:eastAsia="x-none"/>
    </w:rPr>
  </w:style>
  <w:style w:type="paragraph" w:styleId="Cmsor3">
    <w:name w:val="heading 3"/>
    <w:aliases w:val="Bullets"/>
    <w:basedOn w:val="Norml"/>
    <w:next w:val="Norml"/>
    <w:link w:val="Cmsor3Char"/>
    <w:uiPriority w:val="9"/>
    <w:qFormat/>
    <w:rsid w:val="00977307"/>
    <w:pPr>
      <w:keepNext/>
      <w:widowControl w:val="0"/>
      <w:autoSpaceDE w:val="0"/>
      <w:autoSpaceDN w:val="0"/>
      <w:spacing w:after="0"/>
      <w:outlineLvl w:val="2"/>
    </w:pPr>
    <w:rPr>
      <w:szCs w:val="20"/>
      <w:u w:val="single"/>
      <w:lang w:val="en-US" w:eastAsia="en-US"/>
    </w:rPr>
  </w:style>
  <w:style w:type="paragraph" w:styleId="Cmsor7">
    <w:name w:val="heading 7"/>
    <w:basedOn w:val="Norml"/>
    <w:next w:val="Norml"/>
    <w:link w:val="Cmsor7Char"/>
    <w:qFormat/>
    <w:rsid w:val="00977307"/>
    <w:pPr>
      <w:spacing w:before="240" w:after="60"/>
      <w:outlineLvl w:val="6"/>
    </w:pPr>
    <w:rPr>
      <w:rFonts w:ascii="Calibri" w:hAnsi="Calibri"/>
      <w:szCs w:val="20"/>
      <w:lang w:val="x-none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977307"/>
    <w:rPr>
      <w:rFonts w:ascii="Times New Roman" w:hAnsi="Times New Roman"/>
      <w:b/>
      <w:sz w:val="24"/>
      <w:lang w:val="en-US" w:eastAsia="en-US"/>
    </w:rPr>
  </w:style>
  <w:style w:type="character" w:customStyle="1" w:styleId="Cmsor2Char">
    <w:name w:val="Címsor 2 Char"/>
    <w:link w:val="Cmsor2"/>
    <w:rsid w:val="00C87446"/>
    <w:rPr>
      <w:rFonts w:ascii="Times New Roman" w:hAnsi="Times New Roman"/>
      <w:b/>
      <w:sz w:val="24"/>
      <w:lang w:val="x-none" w:eastAsia="x-none"/>
    </w:rPr>
  </w:style>
  <w:style w:type="character" w:customStyle="1" w:styleId="Cmsor3Char">
    <w:name w:val="Címsor 3 Char"/>
    <w:aliases w:val="Bullets Char"/>
    <w:link w:val="Cmsor3"/>
    <w:rsid w:val="00977307"/>
    <w:rPr>
      <w:rFonts w:ascii="Times New Roman" w:hAnsi="Times New Roman"/>
      <w:sz w:val="24"/>
      <w:u w:val="single"/>
      <w:lang w:val="en-US" w:eastAsia="en-US"/>
    </w:rPr>
  </w:style>
  <w:style w:type="character" w:customStyle="1" w:styleId="Cmsor7Char">
    <w:name w:val="Címsor 7 Char"/>
    <w:link w:val="Cmsor7"/>
    <w:rsid w:val="00977307"/>
    <w:rPr>
      <w:rFonts w:ascii="Calibri" w:hAnsi="Calibri"/>
      <w:sz w:val="24"/>
      <w:lang w:val="x-none" w:eastAsia="en-US"/>
    </w:rPr>
  </w:style>
  <w:style w:type="table" w:styleId="Rcsostblzat">
    <w:name w:val="Table Grid"/>
    <w:basedOn w:val="Normltblzat"/>
    <w:rsid w:val="001A0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6253FD"/>
    <w:pPr>
      <w:tabs>
        <w:tab w:val="center" w:pos="4680"/>
        <w:tab w:val="right" w:pos="9360"/>
      </w:tabs>
      <w:spacing w:after="0"/>
    </w:pPr>
    <w:rPr>
      <w:rFonts w:ascii="Calibri" w:hAnsi="Calibri"/>
      <w:sz w:val="20"/>
      <w:szCs w:val="20"/>
      <w:lang w:val="en-US" w:eastAsia="ja-JP"/>
    </w:rPr>
  </w:style>
  <w:style w:type="character" w:customStyle="1" w:styleId="lfejChar">
    <w:name w:val="Élőfej Char"/>
    <w:link w:val="lfej"/>
    <w:rsid w:val="006253FD"/>
  </w:style>
  <w:style w:type="paragraph" w:styleId="llb">
    <w:name w:val="footer"/>
    <w:basedOn w:val="Norml"/>
    <w:link w:val="llbChar"/>
    <w:uiPriority w:val="99"/>
    <w:rsid w:val="006253FD"/>
    <w:pPr>
      <w:tabs>
        <w:tab w:val="center" w:pos="4680"/>
        <w:tab w:val="right" w:pos="9360"/>
      </w:tabs>
      <w:spacing w:after="0"/>
    </w:pPr>
    <w:rPr>
      <w:rFonts w:ascii="Calibri" w:hAnsi="Calibri"/>
      <w:sz w:val="20"/>
      <w:szCs w:val="20"/>
      <w:lang w:val="en-US" w:eastAsia="ja-JP"/>
    </w:rPr>
  </w:style>
  <w:style w:type="character" w:customStyle="1" w:styleId="llbChar">
    <w:name w:val="Élőláb Char"/>
    <w:link w:val="llb"/>
    <w:uiPriority w:val="99"/>
    <w:rsid w:val="006253FD"/>
  </w:style>
  <w:style w:type="paragraph" w:customStyle="1" w:styleId="ListParagraph1">
    <w:name w:val="List Paragraph1"/>
    <w:basedOn w:val="Norml"/>
    <w:rsid w:val="000319EA"/>
    <w:pPr>
      <w:ind w:left="720"/>
      <w:contextualSpacing/>
    </w:pPr>
  </w:style>
  <w:style w:type="character" w:styleId="Hiperhivatkozs">
    <w:name w:val="Hyperlink"/>
    <w:uiPriority w:val="99"/>
    <w:rsid w:val="00A03619"/>
    <w:rPr>
      <w:color w:val="0000FF"/>
      <w:u w:val="single"/>
    </w:rPr>
  </w:style>
  <w:style w:type="paragraph" w:styleId="Buborkszveg">
    <w:name w:val="Balloon Text"/>
    <w:basedOn w:val="Norml"/>
    <w:link w:val="BuborkszvegChar"/>
    <w:semiHidden/>
    <w:rsid w:val="008D5593"/>
    <w:pPr>
      <w:spacing w:after="0"/>
    </w:pPr>
    <w:rPr>
      <w:rFonts w:ascii="Tahoma" w:hAnsi="Tahoma"/>
      <w:sz w:val="16"/>
      <w:szCs w:val="20"/>
      <w:lang w:val="x-none" w:eastAsia="x-none"/>
    </w:rPr>
  </w:style>
  <w:style w:type="character" w:customStyle="1" w:styleId="BuborkszvegChar">
    <w:name w:val="Buborékszöveg Char"/>
    <w:link w:val="Buborkszveg"/>
    <w:semiHidden/>
    <w:rsid w:val="008D5593"/>
    <w:rPr>
      <w:rFonts w:ascii="Tahoma" w:hAnsi="Tahoma"/>
      <w:sz w:val="16"/>
    </w:rPr>
  </w:style>
  <w:style w:type="paragraph" w:customStyle="1" w:styleId="Default">
    <w:name w:val="Default"/>
    <w:link w:val="DefaultChar"/>
    <w:rsid w:val="00C64B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de-DE"/>
    </w:rPr>
  </w:style>
  <w:style w:type="table" w:customStyle="1" w:styleId="TableGrid1">
    <w:name w:val="Table Grid1"/>
    <w:rsid w:val="00557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semiHidden/>
    <w:rsid w:val="00551F06"/>
    <w:pPr>
      <w:spacing w:after="0"/>
    </w:pPr>
    <w:rPr>
      <w:sz w:val="20"/>
      <w:szCs w:val="20"/>
      <w:lang w:val="en-US" w:eastAsia="en-US"/>
    </w:rPr>
  </w:style>
  <w:style w:type="character" w:customStyle="1" w:styleId="LbjegyzetszvegChar">
    <w:name w:val="Lábjegyzetszöveg Char"/>
    <w:link w:val="Lbjegyzetszveg"/>
    <w:rsid w:val="00551F06"/>
    <w:rPr>
      <w:rFonts w:ascii="Times New Roman" w:hAnsi="Times New Roman"/>
      <w:sz w:val="20"/>
      <w:lang w:val="en-US" w:eastAsia="en-US"/>
    </w:rPr>
  </w:style>
  <w:style w:type="character" w:styleId="Lbjegyzet-hivatkozs">
    <w:name w:val="footnote reference"/>
    <w:semiHidden/>
    <w:rsid w:val="00551F06"/>
    <w:rPr>
      <w:vertAlign w:val="superscript"/>
    </w:rPr>
  </w:style>
  <w:style w:type="paragraph" w:customStyle="1" w:styleId="Godfrey">
    <w:name w:val="Godfrey"/>
    <w:basedOn w:val="Norml"/>
    <w:link w:val="GodfreyChar"/>
    <w:rsid w:val="00977307"/>
    <w:rPr>
      <w:szCs w:val="20"/>
      <w:lang w:val="en-US" w:eastAsia="en-US"/>
    </w:rPr>
  </w:style>
  <w:style w:type="paragraph" w:customStyle="1" w:styleId="Question">
    <w:name w:val="Question"/>
    <w:basedOn w:val="Norml"/>
    <w:next w:val="Norml"/>
    <w:rsid w:val="00977307"/>
    <w:pPr>
      <w:numPr>
        <w:numId w:val="4"/>
      </w:numPr>
      <w:spacing w:after="0"/>
    </w:pPr>
    <w:rPr>
      <w:b/>
      <w:sz w:val="28"/>
      <w:szCs w:val="28"/>
      <w:lang w:val="en-US" w:eastAsia="en-US"/>
    </w:rPr>
  </w:style>
  <w:style w:type="paragraph" w:customStyle="1" w:styleId="Bold">
    <w:name w:val="Bold"/>
    <w:basedOn w:val="Godfrey"/>
    <w:rsid w:val="00977307"/>
    <w:rPr>
      <w:b/>
    </w:rPr>
  </w:style>
  <w:style w:type="paragraph" w:customStyle="1" w:styleId="Spacedparagraphs">
    <w:name w:val="Spaced paragraphs"/>
    <w:basedOn w:val="Norml"/>
    <w:rsid w:val="00977307"/>
    <w:pPr>
      <w:tabs>
        <w:tab w:val="num" w:pos="720"/>
      </w:tabs>
      <w:ind w:left="720" w:hanging="360"/>
    </w:pPr>
    <w:rPr>
      <w:szCs w:val="24"/>
      <w:lang w:val="en-US" w:eastAsia="en-US"/>
    </w:rPr>
  </w:style>
  <w:style w:type="character" w:styleId="Mrltotthiperhivatkozs">
    <w:name w:val="FollowedHyperlink"/>
    <w:rsid w:val="00977307"/>
    <w:rPr>
      <w:color w:val="800080"/>
      <w:u w:val="single"/>
    </w:rPr>
  </w:style>
  <w:style w:type="paragraph" w:styleId="Szvegtrzs">
    <w:name w:val="Body Text"/>
    <w:aliases w:val="b"/>
    <w:basedOn w:val="Norml"/>
    <w:link w:val="SzvegtrzsChar"/>
    <w:rsid w:val="00977307"/>
    <w:pPr>
      <w:widowControl w:val="0"/>
      <w:autoSpaceDE w:val="0"/>
      <w:autoSpaceDN w:val="0"/>
      <w:spacing w:after="0"/>
    </w:pPr>
    <w:rPr>
      <w:szCs w:val="20"/>
      <w:lang w:val="en-US" w:eastAsia="en-US"/>
    </w:rPr>
  </w:style>
  <w:style w:type="character" w:customStyle="1" w:styleId="SzvegtrzsChar">
    <w:name w:val="Szövegtörzs Char"/>
    <w:aliases w:val="b Char"/>
    <w:link w:val="Szvegtrzs"/>
    <w:rsid w:val="00977307"/>
    <w:rPr>
      <w:rFonts w:ascii="Times New Roman" w:hAnsi="Times New Roman"/>
      <w:sz w:val="24"/>
      <w:lang w:val="en-US" w:eastAsia="en-US"/>
    </w:rPr>
  </w:style>
  <w:style w:type="character" w:styleId="Oldalszm">
    <w:name w:val="page number"/>
    <w:basedOn w:val="Bekezdsalapbettpusa"/>
    <w:rsid w:val="00977307"/>
  </w:style>
  <w:style w:type="paragraph" w:styleId="Cm">
    <w:name w:val="Title"/>
    <w:aliases w:val="t"/>
    <w:basedOn w:val="Norml"/>
    <w:link w:val="CmChar"/>
    <w:qFormat/>
    <w:rsid w:val="00977307"/>
    <w:pPr>
      <w:widowControl w:val="0"/>
      <w:autoSpaceDE w:val="0"/>
      <w:autoSpaceDN w:val="0"/>
      <w:spacing w:after="0" w:line="287" w:lineRule="atLeast"/>
      <w:jc w:val="center"/>
    </w:pPr>
    <w:rPr>
      <w:b/>
      <w:szCs w:val="20"/>
      <w:u w:val="single"/>
      <w:lang w:val="en-US" w:eastAsia="en-US"/>
    </w:rPr>
  </w:style>
  <w:style w:type="character" w:customStyle="1" w:styleId="CmChar">
    <w:name w:val="Cím Char"/>
    <w:aliases w:val="t Char"/>
    <w:link w:val="Cm"/>
    <w:rsid w:val="00977307"/>
    <w:rPr>
      <w:rFonts w:ascii="Times New Roman" w:hAnsi="Times New Roman"/>
      <w:b/>
      <w:sz w:val="24"/>
      <w:u w:val="single"/>
      <w:lang w:val="en-US" w:eastAsia="en-US"/>
    </w:rPr>
  </w:style>
  <w:style w:type="paragraph" w:styleId="Szvegtrzsbehzssal">
    <w:name w:val="Body Text Indent"/>
    <w:aliases w:val="b2"/>
    <w:basedOn w:val="Norml"/>
    <w:link w:val="SzvegtrzsbehzssalChar"/>
    <w:rsid w:val="00977307"/>
    <w:pPr>
      <w:widowControl w:val="0"/>
      <w:autoSpaceDE w:val="0"/>
      <w:autoSpaceDN w:val="0"/>
      <w:spacing w:after="0"/>
    </w:pPr>
    <w:rPr>
      <w:b/>
      <w:szCs w:val="20"/>
      <w:lang w:val="en-US" w:eastAsia="en-US"/>
    </w:rPr>
  </w:style>
  <w:style w:type="character" w:customStyle="1" w:styleId="SzvegtrzsbehzssalChar">
    <w:name w:val="Szövegtörzs behúzással Char"/>
    <w:aliases w:val="b2 Char"/>
    <w:link w:val="Szvegtrzsbehzssal"/>
    <w:rsid w:val="00977307"/>
    <w:rPr>
      <w:rFonts w:ascii="Times New Roman" w:hAnsi="Times New Roman"/>
      <w:b/>
      <w:sz w:val="24"/>
      <w:lang w:val="en-US" w:eastAsia="en-US"/>
    </w:rPr>
  </w:style>
  <w:style w:type="paragraph" w:styleId="Szvegtrzsbehzssal2">
    <w:name w:val="Body Text Indent 2"/>
    <w:aliases w:val="bi2"/>
    <w:basedOn w:val="Norml"/>
    <w:link w:val="Szvegtrzsbehzssal2Char"/>
    <w:rsid w:val="00977307"/>
    <w:pPr>
      <w:widowControl w:val="0"/>
      <w:tabs>
        <w:tab w:val="left" w:pos="720"/>
        <w:tab w:val="left" w:pos="1440"/>
      </w:tabs>
      <w:autoSpaceDE w:val="0"/>
      <w:autoSpaceDN w:val="0"/>
      <w:spacing w:after="0"/>
      <w:ind w:left="2160" w:hanging="2160"/>
      <w:jc w:val="both"/>
    </w:pPr>
    <w:rPr>
      <w:szCs w:val="20"/>
      <w:lang w:val="en-US" w:eastAsia="en-US"/>
    </w:rPr>
  </w:style>
  <w:style w:type="character" w:customStyle="1" w:styleId="Szvegtrzsbehzssal2Char">
    <w:name w:val="Szövegtörzs behúzással 2 Char"/>
    <w:aliases w:val="bi2 Char"/>
    <w:link w:val="Szvegtrzsbehzssal2"/>
    <w:rsid w:val="00977307"/>
    <w:rPr>
      <w:rFonts w:ascii="Times New Roman" w:hAnsi="Times New Roman"/>
      <w:sz w:val="24"/>
      <w:lang w:val="en-US" w:eastAsia="en-US"/>
    </w:rPr>
  </w:style>
  <w:style w:type="paragraph" w:styleId="Szvegtrzs3">
    <w:name w:val="Body Text 3"/>
    <w:basedOn w:val="Norml"/>
    <w:link w:val="Szvegtrzs3Char"/>
    <w:rsid w:val="00977307"/>
    <w:pPr>
      <w:widowControl w:val="0"/>
    </w:pPr>
    <w:rPr>
      <w:sz w:val="16"/>
      <w:szCs w:val="20"/>
      <w:lang w:val="en-US" w:eastAsia="en-US"/>
    </w:rPr>
  </w:style>
  <w:style w:type="character" w:customStyle="1" w:styleId="Szvegtrzs3Char">
    <w:name w:val="Szövegtörzs 3 Char"/>
    <w:link w:val="Szvegtrzs3"/>
    <w:rsid w:val="00977307"/>
    <w:rPr>
      <w:rFonts w:ascii="Times New Roman" w:hAnsi="Times New Roman"/>
      <w:sz w:val="16"/>
      <w:lang w:val="en-US" w:eastAsia="en-US"/>
    </w:rPr>
  </w:style>
  <w:style w:type="character" w:styleId="Jegyzethivatkozs">
    <w:name w:val="annotation reference"/>
    <w:uiPriority w:val="99"/>
    <w:semiHidden/>
    <w:rsid w:val="00977307"/>
    <w:rPr>
      <w:sz w:val="16"/>
    </w:rPr>
  </w:style>
  <w:style w:type="paragraph" w:styleId="Jegyzetszveg">
    <w:name w:val="annotation text"/>
    <w:basedOn w:val="Norml"/>
    <w:link w:val="JegyzetszvegChar"/>
    <w:uiPriority w:val="99"/>
    <w:rsid w:val="00977307"/>
    <w:pPr>
      <w:spacing w:after="0"/>
    </w:pPr>
    <w:rPr>
      <w:sz w:val="20"/>
      <w:szCs w:val="20"/>
      <w:lang w:val="en-US" w:eastAsia="en-US"/>
    </w:rPr>
  </w:style>
  <w:style w:type="character" w:customStyle="1" w:styleId="JegyzetszvegChar">
    <w:name w:val="Jegyzetszöveg Char"/>
    <w:link w:val="Jegyzetszveg"/>
    <w:uiPriority w:val="99"/>
    <w:rsid w:val="00977307"/>
    <w:rPr>
      <w:rFonts w:ascii="Times New Roman" w:hAnsi="Times New Roman"/>
      <w:sz w:val="20"/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977307"/>
    <w:rPr>
      <w:b/>
    </w:rPr>
  </w:style>
  <w:style w:type="character" w:customStyle="1" w:styleId="MegjegyzstrgyaChar">
    <w:name w:val="Megjegyzés tárgya Char"/>
    <w:link w:val="Megjegyzstrgya"/>
    <w:semiHidden/>
    <w:rsid w:val="00977307"/>
    <w:rPr>
      <w:rFonts w:ascii="Times New Roman" w:hAnsi="Times New Roman"/>
      <w:b/>
      <w:sz w:val="20"/>
      <w:lang w:val="en-US" w:eastAsia="en-US"/>
    </w:rPr>
  </w:style>
  <w:style w:type="table" w:customStyle="1" w:styleId="TableGrid2">
    <w:name w:val="Table Grid2"/>
    <w:rsid w:val="0097730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1">
    <w:name w:val="Level 1"/>
    <w:basedOn w:val="Default"/>
    <w:rsid w:val="00977307"/>
    <w:pPr>
      <w:pageBreakBefore/>
      <w:numPr>
        <w:numId w:val="5"/>
      </w:numPr>
      <w:autoSpaceDE/>
      <w:autoSpaceDN/>
      <w:adjustRightInd/>
      <w:spacing w:before="120" w:after="360"/>
      <w:jc w:val="center"/>
      <w:outlineLvl w:val="0"/>
    </w:pPr>
    <w:rPr>
      <w:b/>
      <w:u w:val="thick"/>
      <w:lang w:val="en-CA"/>
    </w:rPr>
  </w:style>
  <w:style w:type="character" w:customStyle="1" w:styleId="GodfreyChar">
    <w:name w:val="Godfrey Char"/>
    <w:link w:val="Godfrey"/>
    <w:rsid w:val="00977307"/>
    <w:rPr>
      <w:rFonts w:ascii="Times New Roman" w:hAnsi="Times New Roman"/>
      <w:sz w:val="24"/>
      <w:lang w:val="en-US" w:eastAsia="en-US"/>
    </w:rPr>
  </w:style>
  <w:style w:type="paragraph" w:customStyle="1" w:styleId="Listenabsatz1">
    <w:name w:val="Listenabsatz1"/>
    <w:basedOn w:val="Norml"/>
    <w:rsid w:val="00977307"/>
    <w:pPr>
      <w:ind w:left="720"/>
    </w:pPr>
    <w:rPr>
      <w:szCs w:val="20"/>
      <w:lang w:eastAsia="en-US"/>
    </w:rPr>
  </w:style>
  <w:style w:type="paragraph" w:customStyle="1" w:styleId="BulletIndent">
    <w:name w:val="Bullet Indent"/>
    <w:basedOn w:val="Norml"/>
    <w:autoRedefine/>
    <w:rsid w:val="00977307"/>
    <w:pPr>
      <w:numPr>
        <w:numId w:val="6"/>
      </w:numPr>
      <w:jc w:val="both"/>
    </w:pPr>
    <w:rPr>
      <w:szCs w:val="20"/>
      <w:lang w:eastAsia="en-US"/>
    </w:rPr>
  </w:style>
  <w:style w:type="paragraph" w:customStyle="1" w:styleId="StyleBulletaBoldNounderline">
    <w:name w:val="Style Bullet (a) + Bold No underline"/>
    <w:basedOn w:val="Norml"/>
    <w:rsid w:val="00977307"/>
    <w:pPr>
      <w:spacing w:after="0"/>
    </w:pPr>
    <w:rPr>
      <w:szCs w:val="24"/>
      <w:lang w:eastAsia="en-US"/>
    </w:rPr>
  </w:style>
  <w:style w:type="paragraph" w:styleId="NormlWeb">
    <w:name w:val="Normal (Web)"/>
    <w:basedOn w:val="Norml"/>
    <w:rsid w:val="00977307"/>
    <w:pPr>
      <w:spacing w:before="100" w:beforeAutospacing="1" w:after="100" w:afterAutospacing="1"/>
    </w:pPr>
    <w:rPr>
      <w:szCs w:val="24"/>
    </w:rPr>
  </w:style>
  <w:style w:type="paragraph" w:customStyle="1" w:styleId="Revision1">
    <w:name w:val="Revision1"/>
    <w:hidden/>
    <w:semiHidden/>
    <w:rsid w:val="00977307"/>
    <w:rPr>
      <w:rFonts w:ascii="Times New Roman" w:hAnsi="Times New Roman"/>
      <w:sz w:val="24"/>
      <w:szCs w:val="24"/>
    </w:rPr>
  </w:style>
  <w:style w:type="paragraph" w:customStyle="1" w:styleId="ISAP">
    <w:name w:val="ISAP"/>
    <w:link w:val="ISAPChar"/>
    <w:rsid w:val="00977307"/>
    <w:pPr>
      <w:spacing w:before="120" w:after="120"/>
    </w:pPr>
    <w:rPr>
      <w:rFonts w:ascii="Times New Roman" w:hAnsi="Times New Roman"/>
      <w:sz w:val="22"/>
    </w:rPr>
  </w:style>
  <w:style w:type="character" w:customStyle="1" w:styleId="ISAPChar">
    <w:name w:val="ISAP Char"/>
    <w:link w:val="ISAP"/>
    <w:rsid w:val="00977307"/>
    <w:rPr>
      <w:rFonts w:ascii="Times New Roman" w:hAnsi="Times New Roman"/>
      <w:sz w:val="22"/>
      <w:lang w:val="en-US" w:eastAsia="en-US" w:bidi="ar-SA"/>
    </w:rPr>
  </w:style>
  <w:style w:type="paragraph" w:customStyle="1" w:styleId="ISAP1">
    <w:name w:val="ISAP 1"/>
    <w:basedOn w:val="ISAP"/>
    <w:link w:val="ISAP1Char"/>
    <w:rsid w:val="00977307"/>
    <w:pPr>
      <w:pageBreakBefore/>
      <w:numPr>
        <w:numId w:val="7"/>
      </w:numPr>
      <w:jc w:val="center"/>
    </w:pPr>
    <w:rPr>
      <w:rFonts w:ascii="Calibri" w:hAnsi="Calibri"/>
      <w:b/>
      <w:sz w:val="24"/>
    </w:rPr>
  </w:style>
  <w:style w:type="character" w:customStyle="1" w:styleId="ISAP1Char">
    <w:name w:val="ISAP 1 Char"/>
    <w:link w:val="ISAP1"/>
    <w:rsid w:val="00977307"/>
    <w:rPr>
      <w:b/>
      <w:sz w:val="24"/>
    </w:rPr>
  </w:style>
  <w:style w:type="paragraph" w:customStyle="1" w:styleId="TableBullet1">
    <w:name w:val="Table Bullet 1"/>
    <w:basedOn w:val="Norml"/>
    <w:rsid w:val="00977307"/>
    <w:pPr>
      <w:numPr>
        <w:ilvl w:val="4"/>
        <w:numId w:val="8"/>
      </w:numPr>
      <w:spacing w:before="40" w:after="40"/>
      <w:outlineLvl w:val="4"/>
    </w:pPr>
    <w:rPr>
      <w:rFonts w:ascii="Arial" w:hAnsi="Arial" w:cs="Arial"/>
      <w:sz w:val="20"/>
      <w:szCs w:val="20"/>
      <w:lang w:val="en-US" w:eastAsia="en-US"/>
    </w:rPr>
  </w:style>
  <w:style w:type="paragraph" w:customStyle="1" w:styleId="TableBullet2">
    <w:name w:val="Table Bullet 2"/>
    <w:basedOn w:val="Norml"/>
    <w:rsid w:val="00977307"/>
    <w:pPr>
      <w:numPr>
        <w:ilvl w:val="5"/>
        <w:numId w:val="8"/>
      </w:numPr>
      <w:spacing w:before="40" w:after="40"/>
      <w:outlineLvl w:val="5"/>
    </w:pPr>
    <w:rPr>
      <w:rFonts w:ascii="Arial" w:hAnsi="Arial" w:cs="Arial"/>
      <w:sz w:val="20"/>
      <w:szCs w:val="20"/>
      <w:lang w:val="en-US" w:eastAsia="en-US"/>
    </w:rPr>
  </w:style>
  <w:style w:type="paragraph" w:customStyle="1" w:styleId="TableBullet3">
    <w:name w:val="Table Bullet 3"/>
    <w:basedOn w:val="Norml"/>
    <w:rsid w:val="00977307"/>
    <w:pPr>
      <w:numPr>
        <w:ilvl w:val="6"/>
        <w:numId w:val="8"/>
      </w:numPr>
      <w:spacing w:before="40" w:after="40"/>
      <w:outlineLvl w:val="6"/>
    </w:pPr>
    <w:rPr>
      <w:rFonts w:ascii="Arial" w:hAnsi="Arial" w:cs="Arial"/>
      <w:sz w:val="20"/>
      <w:szCs w:val="20"/>
      <w:lang w:val="en-US" w:eastAsia="en-US"/>
    </w:rPr>
  </w:style>
  <w:style w:type="paragraph" w:customStyle="1" w:styleId="TableBullet4">
    <w:name w:val="Table Bullet 4"/>
    <w:basedOn w:val="Norml"/>
    <w:rsid w:val="00977307"/>
    <w:pPr>
      <w:numPr>
        <w:ilvl w:val="7"/>
        <w:numId w:val="8"/>
      </w:numPr>
      <w:spacing w:before="40" w:after="40"/>
      <w:outlineLvl w:val="7"/>
    </w:pPr>
    <w:rPr>
      <w:rFonts w:ascii="Arial" w:hAnsi="Arial" w:cs="Arial"/>
      <w:sz w:val="20"/>
      <w:szCs w:val="20"/>
      <w:lang w:val="en-US" w:eastAsia="en-US"/>
    </w:rPr>
  </w:style>
  <w:style w:type="paragraph" w:customStyle="1" w:styleId="TableText">
    <w:name w:val="Table Text"/>
    <w:basedOn w:val="Norml"/>
    <w:rsid w:val="00977307"/>
    <w:pPr>
      <w:spacing w:before="40" w:after="40"/>
    </w:pPr>
    <w:rPr>
      <w:rFonts w:ascii="Arial" w:hAnsi="Arial" w:cs="Arial"/>
      <w:sz w:val="20"/>
      <w:szCs w:val="20"/>
      <w:lang w:val="en-US" w:eastAsia="en-US"/>
    </w:rPr>
  </w:style>
  <w:style w:type="character" w:customStyle="1" w:styleId="CharChar1">
    <w:name w:val="Char Char1"/>
    <w:semiHidden/>
    <w:rsid w:val="002574B8"/>
    <w:rPr>
      <w:rFonts w:ascii="Times New Roman" w:hAnsi="Times New Roman"/>
      <w:sz w:val="20"/>
      <w:lang w:val="en-US" w:eastAsia="en-US"/>
    </w:rPr>
  </w:style>
  <w:style w:type="character" w:customStyle="1" w:styleId="IAAhyperlink">
    <w:name w:val="IAA hyperlink"/>
    <w:qFormat/>
    <w:rsid w:val="008A1181"/>
    <w:rPr>
      <w:rFonts w:ascii="Times New Roman" w:hAnsi="Times New Roman"/>
      <w:b w:val="0"/>
      <w:i w:val="0"/>
      <w:color w:val="0000FF"/>
      <w:sz w:val="24"/>
      <w:u w:val="dotted" w:color="0000FF"/>
    </w:rPr>
  </w:style>
  <w:style w:type="character" w:customStyle="1" w:styleId="CharChar">
    <w:name w:val="Char Char"/>
    <w:rsid w:val="00444B8B"/>
    <w:rPr>
      <w:rFonts w:ascii="Arial" w:hAnsi="Arial"/>
      <w:sz w:val="24"/>
      <w:lang w:val="en-US" w:eastAsia="en-US"/>
    </w:rPr>
  </w:style>
  <w:style w:type="paragraph" w:styleId="TJ1">
    <w:name w:val="toc 1"/>
    <w:basedOn w:val="Norml"/>
    <w:next w:val="Norml"/>
    <w:autoRedefine/>
    <w:uiPriority w:val="39"/>
    <w:rsid w:val="004B3BB4"/>
    <w:pPr>
      <w:tabs>
        <w:tab w:val="left" w:pos="567"/>
        <w:tab w:val="right" w:leader="dot" w:pos="9653"/>
      </w:tabs>
      <w:ind w:left="567" w:hanging="567"/>
    </w:pPr>
    <w:rPr>
      <w:rFonts w:eastAsia="Times New Roman"/>
      <w:noProof/>
      <w:szCs w:val="24"/>
      <w:lang w:val="en-US" w:eastAsia="en-US"/>
    </w:rPr>
  </w:style>
  <w:style w:type="paragraph" w:styleId="TJ2">
    <w:name w:val="toc 2"/>
    <w:basedOn w:val="Norml"/>
    <w:next w:val="Norml"/>
    <w:autoRedefine/>
    <w:uiPriority w:val="39"/>
    <w:rsid w:val="00C513F4"/>
    <w:pPr>
      <w:tabs>
        <w:tab w:val="right" w:leader="dot" w:pos="9648"/>
      </w:tabs>
      <w:ind w:left="1418" w:hanging="851"/>
    </w:pPr>
    <w:rPr>
      <w:lang w:val="fr-FR" w:eastAsia="en-US"/>
    </w:rPr>
  </w:style>
  <w:style w:type="character" w:customStyle="1" w:styleId="StyleBold">
    <w:name w:val="Style Bold"/>
    <w:rsid w:val="002C709B"/>
    <w:rPr>
      <w:rFonts w:ascii="Times New Roman" w:hAnsi="Times New Roman"/>
      <w:b/>
      <w:sz w:val="24"/>
    </w:rPr>
  </w:style>
  <w:style w:type="paragraph" w:styleId="Trgymutat1">
    <w:name w:val="index 1"/>
    <w:basedOn w:val="Norml"/>
    <w:next w:val="Norml"/>
    <w:autoRedefine/>
    <w:semiHidden/>
    <w:rsid w:val="00F54D14"/>
    <w:pPr>
      <w:ind w:left="240" w:hanging="240"/>
    </w:pPr>
  </w:style>
  <w:style w:type="paragraph" w:styleId="Trgymutatcm">
    <w:name w:val="index heading"/>
    <w:basedOn w:val="Norml"/>
    <w:next w:val="Trgymutat1"/>
    <w:semiHidden/>
    <w:rsid w:val="00F54D14"/>
    <w:pPr>
      <w:spacing w:before="0" w:after="0"/>
    </w:pPr>
    <w:rPr>
      <w:rFonts w:ascii="Arial" w:hAnsi="Arial" w:cs="Arial"/>
      <w:b/>
      <w:bCs/>
      <w:szCs w:val="24"/>
      <w:lang w:val="en-US" w:eastAsia="en-US"/>
    </w:rPr>
  </w:style>
  <w:style w:type="paragraph" w:styleId="Vltozat">
    <w:name w:val="Revision"/>
    <w:hidden/>
    <w:semiHidden/>
    <w:rsid w:val="00790146"/>
    <w:rPr>
      <w:rFonts w:ascii="Times New Roman" w:hAnsi="Times New Roman"/>
      <w:sz w:val="24"/>
      <w:szCs w:val="22"/>
      <w:lang w:val="en-CA" w:eastAsia="en-CA"/>
    </w:rPr>
  </w:style>
  <w:style w:type="paragraph" w:styleId="Listaszerbekezds">
    <w:name w:val="List Paragraph"/>
    <w:basedOn w:val="Norml"/>
    <w:uiPriority w:val="34"/>
    <w:qFormat/>
    <w:rsid w:val="00922C98"/>
    <w:pPr>
      <w:ind w:left="720"/>
      <w:contextualSpacing/>
    </w:pPr>
  </w:style>
  <w:style w:type="paragraph" w:styleId="Tartalomjegyzkcmsora">
    <w:name w:val="TOC Heading"/>
    <w:basedOn w:val="Cmsor1"/>
    <w:next w:val="Norml"/>
    <w:qFormat/>
    <w:rsid w:val="00D238B4"/>
    <w:pPr>
      <w:keepLines/>
      <w:widowControl/>
      <w:autoSpaceDE/>
      <w:autoSpaceDN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ja-JP"/>
    </w:rPr>
  </w:style>
  <w:style w:type="numbering" w:customStyle="1" w:styleId="List0">
    <w:name w:val="List 0"/>
    <w:basedOn w:val="Nemlista"/>
    <w:rsid w:val="004F00D3"/>
    <w:pPr>
      <w:numPr>
        <w:numId w:val="13"/>
      </w:numPr>
    </w:pPr>
  </w:style>
  <w:style w:type="character" w:customStyle="1" w:styleId="Mention1">
    <w:name w:val="Mention1"/>
    <w:basedOn w:val="Bekezdsalapbettpusa"/>
    <w:uiPriority w:val="99"/>
    <w:semiHidden/>
    <w:unhideWhenUsed/>
    <w:rsid w:val="00DF16F0"/>
    <w:rPr>
      <w:color w:val="2B579A"/>
      <w:shd w:val="clear" w:color="auto" w:fill="E6E6E6"/>
    </w:rPr>
  </w:style>
  <w:style w:type="paragraph" w:customStyle="1" w:styleId="Bullet">
    <w:name w:val="Bullet"/>
    <w:basedOn w:val="ISAP"/>
    <w:link w:val="BulletChar"/>
    <w:qFormat/>
    <w:rsid w:val="00DF16F0"/>
    <w:pPr>
      <w:tabs>
        <w:tab w:val="num" w:pos="1107"/>
      </w:tabs>
      <w:ind w:left="1107" w:hanging="540"/>
    </w:pPr>
    <w:rPr>
      <w:rFonts w:eastAsia="Times New Roman"/>
      <w:sz w:val="24"/>
      <w:szCs w:val="24"/>
    </w:rPr>
  </w:style>
  <w:style w:type="character" w:customStyle="1" w:styleId="BulletChar">
    <w:name w:val="Bullet Char"/>
    <w:link w:val="Bullet"/>
    <w:rsid w:val="00DF16F0"/>
    <w:rPr>
      <w:rFonts w:ascii="Times New Roman" w:eastAsia="Times New Roman" w:hAnsi="Times New Roman"/>
      <w:sz w:val="24"/>
      <w:szCs w:val="24"/>
    </w:rPr>
  </w:style>
  <w:style w:type="numbering" w:customStyle="1" w:styleId="Liste21">
    <w:name w:val="Liste 21"/>
    <w:basedOn w:val="Nemlista"/>
    <w:rsid w:val="00762642"/>
    <w:pPr>
      <w:numPr>
        <w:numId w:val="14"/>
      </w:numPr>
    </w:pPr>
  </w:style>
  <w:style w:type="numbering" w:customStyle="1" w:styleId="List01">
    <w:name w:val="List 01"/>
    <w:basedOn w:val="Nemlista"/>
    <w:rsid w:val="008C6DED"/>
    <w:pPr>
      <w:numPr>
        <w:numId w:val="6"/>
      </w:numPr>
    </w:pPr>
  </w:style>
  <w:style w:type="paragraph" w:customStyle="1" w:styleId="lettered">
    <w:name w:val="lettered"/>
    <w:basedOn w:val="Cmsor3"/>
    <w:link w:val="letteredChar"/>
    <w:qFormat/>
    <w:rsid w:val="008C6DED"/>
    <w:pPr>
      <w:keepNext w:val="0"/>
      <w:widowControl/>
      <w:pBdr>
        <w:top w:val="nil"/>
        <w:left w:val="nil"/>
        <w:bottom w:val="nil"/>
        <w:right w:val="nil"/>
        <w:between w:val="nil"/>
        <w:bar w:val="nil"/>
      </w:pBdr>
      <w:tabs>
        <w:tab w:val="num" w:pos="1984"/>
      </w:tabs>
      <w:autoSpaceDE/>
      <w:autoSpaceDN/>
      <w:spacing w:after="120"/>
      <w:ind w:left="1984" w:hanging="567"/>
    </w:pPr>
    <w:rPr>
      <w:rFonts w:eastAsia="Arial Unicode MS"/>
      <w:szCs w:val="24"/>
      <w:u w:val="none"/>
      <w:bdr w:val="nil"/>
    </w:rPr>
  </w:style>
  <w:style w:type="paragraph" w:customStyle="1" w:styleId="iiiiii">
    <w:name w:val="i.ii.iii"/>
    <w:basedOn w:val="lettered"/>
    <w:link w:val="iiiiiiChar"/>
    <w:qFormat/>
    <w:rsid w:val="008C6DED"/>
    <w:pPr>
      <w:tabs>
        <w:tab w:val="clear" w:pos="1984"/>
        <w:tab w:val="num" w:pos="2552"/>
      </w:tabs>
      <w:ind w:left="2552"/>
    </w:pPr>
  </w:style>
  <w:style w:type="paragraph" w:customStyle="1" w:styleId="ISAP4hyperlink">
    <w:name w:val="ISAP4 hyperlink"/>
    <w:basedOn w:val="Norml"/>
    <w:next w:val="Norml"/>
    <w:link w:val="ISAP4hyperlinkChar"/>
    <w:qFormat/>
    <w:rsid w:val="008C6DED"/>
    <w:pPr>
      <w:autoSpaceDE w:val="0"/>
      <w:autoSpaceDN w:val="0"/>
      <w:adjustRightInd w:val="0"/>
      <w:spacing w:before="0" w:after="0"/>
      <w:ind w:left="567"/>
    </w:pPr>
    <w:rPr>
      <w:color w:val="00B050"/>
      <w:szCs w:val="24"/>
      <w:u w:val="double" w:color="00B050"/>
      <w:lang w:val="de-DE" w:eastAsia="en-US"/>
    </w:rPr>
  </w:style>
  <w:style w:type="character" w:customStyle="1" w:styleId="ISAP4hyperlinkChar">
    <w:name w:val="ISAP4 hyperlink Char"/>
    <w:link w:val="ISAP4hyperlink"/>
    <w:rsid w:val="008C6DED"/>
    <w:rPr>
      <w:rFonts w:ascii="Times New Roman" w:hAnsi="Times New Roman"/>
      <w:color w:val="00B050"/>
      <w:sz w:val="24"/>
      <w:szCs w:val="24"/>
      <w:u w:val="double" w:color="00B050"/>
      <w:lang w:val="de-DE"/>
    </w:rPr>
  </w:style>
  <w:style w:type="character" w:customStyle="1" w:styleId="letteredChar">
    <w:name w:val="lettered Char"/>
    <w:link w:val="lettered"/>
    <w:rsid w:val="008C6DED"/>
    <w:rPr>
      <w:rFonts w:ascii="Times New Roman" w:eastAsia="Arial Unicode MS" w:hAnsi="Times New Roman"/>
      <w:sz w:val="24"/>
      <w:szCs w:val="24"/>
      <w:bdr w:val="nil"/>
    </w:rPr>
  </w:style>
  <w:style w:type="character" w:customStyle="1" w:styleId="iiiiiiChar">
    <w:name w:val="i.ii.iii Char"/>
    <w:link w:val="iiiiii"/>
    <w:rsid w:val="008C6DED"/>
    <w:rPr>
      <w:rFonts w:ascii="Times New Roman" w:eastAsia="Arial Unicode MS" w:hAnsi="Times New Roman"/>
      <w:sz w:val="24"/>
      <w:szCs w:val="24"/>
      <w:bdr w:val="nil"/>
    </w:rPr>
  </w:style>
  <w:style w:type="numbering" w:customStyle="1" w:styleId="List221">
    <w:name w:val="List 221"/>
    <w:basedOn w:val="Nemlista"/>
    <w:rsid w:val="00BE3D00"/>
    <w:pPr>
      <w:numPr>
        <w:numId w:val="24"/>
      </w:numPr>
    </w:p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7C4349"/>
    <w:rPr>
      <w:color w:val="808080"/>
      <w:shd w:val="clear" w:color="auto" w:fill="E6E6E6"/>
    </w:rPr>
  </w:style>
  <w:style w:type="character" w:customStyle="1" w:styleId="UnresolvedMention2">
    <w:name w:val="Unresolved Mention2"/>
    <w:basedOn w:val="Bekezdsalapbettpusa"/>
    <w:uiPriority w:val="99"/>
    <w:semiHidden/>
    <w:unhideWhenUsed/>
    <w:rsid w:val="003E645D"/>
    <w:rPr>
      <w:color w:val="808080"/>
      <w:shd w:val="clear" w:color="auto" w:fill="E6E6E6"/>
    </w:rPr>
  </w:style>
  <w:style w:type="character" w:customStyle="1" w:styleId="UnresolvedMention3">
    <w:name w:val="Unresolved Mention3"/>
    <w:basedOn w:val="Bekezdsalapbettpusa"/>
    <w:uiPriority w:val="99"/>
    <w:semiHidden/>
    <w:unhideWhenUsed/>
    <w:rsid w:val="004B3BB4"/>
    <w:rPr>
      <w:color w:val="605E5C"/>
      <w:shd w:val="clear" w:color="auto" w:fill="E1DFDD"/>
    </w:rPr>
  </w:style>
  <w:style w:type="character" w:customStyle="1" w:styleId="UnresolvedMention4">
    <w:name w:val="Unresolved Mention4"/>
    <w:basedOn w:val="Bekezdsalapbettpusa"/>
    <w:uiPriority w:val="99"/>
    <w:semiHidden/>
    <w:unhideWhenUsed/>
    <w:rsid w:val="003D47E8"/>
    <w:rPr>
      <w:color w:val="605E5C"/>
      <w:shd w:val="clear" w:color="auto" w:fill="E1DFDD"/>
    </w:rPr>
  </w:style>
  <w:style w:type="character" w:customStyle="1" w:styleId="UnresolvedMention5">
    <w:name w:val="Unresolved Mention5"/>
    <w:basedOn w:val="Bekezdsalapbettpusa"/>
    <w:uiPriority w:val="99"/>
    <w:semiHidden/>
    <w:unhideWhenUsed/>
    <w:rsid w:val="00CF70FE"/>
    <w:rPr>
      <w:color w:val="605E5C"/>
      <w:shd w:val="clear" w:color="auto" w:fill="E1DFDD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A1181"/>
    <w:rPr>
      <w:color w:val="605E5C"/>
      <w:shd w:val="clear" w:color="auto" w:fill="E1DFDD"/>
    </w:rPr>
  </w:style>
  <w:style w:type="character" w:customStyle="1" w:styleId="DefaultChar">
    <w:name w:val="Default Char"/>
    <w:basedOn w:val="Bekezdsalapbettpusa"/>
    <w:link w:val="Default"/>
    <w:rsid w:val="00BA0DBE"/>
    <w:rPr>
      <w:rFonts w:ascii="Times New Roman" w:hAnsi="Times New Roman"/>
      <w:color w:val="000000"/>
      <w:sz w:val="24"/>
      <w:szCs w:val="24"/>
      <w:lang w:val="de-DE"/>
    </w:rPr>
  </w:style>
  <w:style w:type="character" w:styleId="Kiemels">
    <w:name w:val="Emphasis"/>
    <w:basedOn w:val="Bekezdsalapbettpusa"/>
    <w:uiPriority w:val="20"/>
    <w:qFormat/>
    <w:rsid w:val="00D17160"/>
    <w:rPr>
      <w:i/>
      <w:iCs/>
    </w:rPr>
  </w:style>
  <w:style w:type="character" w:styleId="Feloldatlanmegemlts">
    <w:name w:val="Unresolved Mention"/>
    <w:basedOn w:val="Bekezdsalapbettpusa"/>
    <w:uiPriority w:val="99"/>
    <w:semiHidden/>
    <w:unhideWhenUsed/>
    <w:rsid w:val="00B85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5803"/>
          <w:marRight w:val="58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-21"/>
              <w:marRight w:val="-21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AGyMSz1_2015-04-28.docx" TargetMode="External"/><Relationship Id="rId21" Type="http://schemas.openxmlformats.org/officeDocument/2006/relationships/hyperlink" Target="AGyMSz4_2022-06-01.docx" TargetMode="External"/><Relationship Id="rId34" Type="http://schemas.openxmlformats.org/officeDocument/2006/relationships/hyperlink" Target="AGyMSz4_2022-06-01.docx" TargetMode="External"/><Relationship Id="rId42" Type="http://schemas.openxmlformats.org/officeDocument/2006/relationships/hyperlink" Target="AGyMSz1A_2020-08-19.docx" TargetMode="External"/><Relationship Id="rId47" Type="http://schemas.openxmlformats.org/officeDocument/2006/relationships/hyperlink" Target="AGyMSz1A_2020-08-19.docx" TargetMode="External"/><Relationship Id="rId50" Type="http://schemas.openxmlformats.org/officeDocument/2006/relationships/hyperlink" Target="AGyMSz1A_2020-08-19.docx" TargetMode="External"/><Relationship Id="rId55" Type="http://schemas.openxmlformats.org/officeDocument/2006/relationships/hyperlink" Target="AGyMSz1_2015-04-28.docx" TargetMode="External"/><Relationship Id="rId63" Type="http://schemas.openxmlformats.org/officeDocument/2006/relationships/header" Target="header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AGyMSz1_2015-04-28.docx" TargetMode="External"/><Relationship Id="rId29" Type="http://schemas.openxmlformats.org/officeDocument/2006/relationships/hyperlink" Target="AGyMSz4_2022-06-01.docx" TargetMode="External"/><Relationship Id="rId11" Type="http://schemas.openxmlformats.org/officeDocument/2006/relationships/hyperlink" Target="AGyMSz1_2015-04-28.docx" TargetMode="External"/><Relationship Id="rId24" Type="http://schemas.openxmlformats.org/officeDocument/2006/relationships/hyperlink" Target="AGyMSz1A_2020-08-19.docx" TargetMode="External"/><Relationship Id="rId32" Type="http://schemas.openxmlformats.org/officeDocument/2006/relationships/hyperlink" Target="AGyMSz1_2015-04-28.docx" TargetMode="External"/><Relationship Id="rId37" Type="http://schemas.openxmlformats.org/officeDocument/2006/relationships/hyperlink" Target="AGyMSz4_2022-06-01.docx" TargetMode="External"/><Relationship Id="rId40" Type="http://schemas.openxmlformats.org/officeDocument/2006/relationships/hyperlink" Target="AGyMSz1A_2020-08-19.docx" TargetMode="External"/><Relationship Id="rId45" Type="http://schemas.openxmlformats.org/officeDocument/2006/relationships/hyperlink" Target="AGyMSz1A_2020-08-19.docx" TargetMode="External"/><Relationship Id="rId53" Type="http://schemas.openxmlformats.org/officeDocument/2006/relationships/hyperlink" Target="AGyMSz4_2022-06-01.docx" TargetMode="External"/><Relationship Id="rId58" Type="http://schemas.openxmlformats.org/officeDocument/2006/relationships/hyperlink" Target="AGyMSz1A_2020-08-19.docx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eader" Target="header3.xml"/><Relationship Id="rId19" Type="http://schemas.openxmlformats.org/officeDocument/2006/relationships/hyperlink" Target="AGyMSz1_2015-04-28.docx" TargetMode="External"/><Relationship Id="rId14" Type="http://schemas.openxmlformats.org/officeDocument/2006/relationships/hyperlink" Target="AGyMSz1A_2020-08-19.docx" TargetMode="External"/><Relationship Id="rId22" Type="http://schemas.openxmlformats.org/officeDocument/2006/relationships/hyperlink" Target="AGyMSz4_2022-06-01.docx" TargetMode="External"/><Relationship Id="rId27" Type="http://schemas.openxmlformats.org/officeDocument/2006/relationships/hyperlink" Target="AGyMSz1A_2020-08-19.docx" TargetMode="External"/><Relationship Id="rId30" Type="http://schemas.openxmlformats.org/officeDocument/2006/relationships/hyperlink" Target="AGyMSz4_2022-06-01.docx" TargetMode="External"/><Relationship Id="rId35" Type="http://schemas.openxmlformats.org/officeDocument/2006/relationships/hyperlink" Target="AGyMSz1_2015-04-28.docx" TargetMode="External"/><Relationship Id="rId43" Type="http://schemas.openxmlformats.org/officeDocument/2006/relationships/hyperlink" Target="AGyMSz1A_2020-08-19.docx" TargetMode="External"/><Relationship Id="rId48" Type="http://schemas.openxmlformats.org/officeDocument/2006/relationships/hyperlink" Target="AGyMSz4_2022-06-01.docx" TargetMode="External"/><Relationship Id="rId56" Type="http://schemas.openxmlformats.org/officeDocument/2006/relationships/hyperlink" Target="AGyMSz4_2022-06-01.docx" TargetMode="External"/><Relationship Id="rId64" Type="http://schemas.openxmlformats.org/officeDocument/2006/relationships/footer" Target="footer2.xml"/><Relationship Id="rId8" Type="http://schemas.openxmlformats.org/officeDocument/2006/relationships/header" Target="header1.xml"/><Relationship Id="rId51" Type="http://schemas.openxmlformats.org/officeDocument/2006/relationships/hyperlink" Target="AGyMSz1_2015-04-28.docx" TargetMode="External"/><Relationship Id="rId3" Type="http://schemas.openxmlformats.org/officeDocument/2006/relationships/styles" Target="styles.xml"/><Relationship Id="rId12" Type="http://schemas.openxmlformats.org/officeDocument/2006/relationships/hyperlink" Target="AGyMSz1_2015-04-28.docx" TargetMode="External"/><Relationship Id="rId17" Type="http://schemas.openxmlformats.org/officeDocument/2006/relationships/hyperlink" Target="AGyMSz1A_2020-08-19.docx" TargetMode="External"/><Relationship Id="rId25" Type="http://schemas.openxmlformats.org/officeDocument/2006/relationships/hyperlink" Target="AGyMSz4_2022-06-01.docx" TargetMode="External"/><Relationship Id="rId33" Type="http://schemas.openxmlformats.org/officeDocument/2006/relationships/hyperlink" Target="AGyMSz1A_2020-08-19.docx" TargetMode="External"/><Relationship Id="rId38" Type="http://schemas.openxmlformats.org/officeDocument/2006/relationships/hyperlink" Target="AGyMSz4_2022-06-01.docx" TargetMode="External"/><Relationship Id="rId46" Type="http://schemas.openxmlformats.org/officeDocument/2006/relationships/hyperlink" Target="AGyMSz1_2015-04-28.docx" TargetMode="External"/><Relationship Id="rId59" Type="http://schemas.openxmlformats.org/officeDocument/2006/relationships/hyperlink" Target="AGyMSz4_2022-06-01.docx" TargetMode="External"/><Relationship Id="rId20" Type="http://schemas.openxmlformats.org/officeDocument/2006/relationships/hyperlink" Target="AGyMSz1A_2020-08-19.docx" TargetMode="External"/><Relationship Id="rId41" Type="http://schemas.openxmlformats.org/officeDocument/2006/relationships/hyperlink" Target="AGyMSz4_2022-06-01.docx" TargetMode="External"/><Relationship Id="rId54" Type="http://schemas.openxmlformats.org/officeDocument/2006/relationships/hyperlink" Target="AGyMSz1_2015-04-28.docx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AGyMSz4_2022-06-01.docx" TargetMode="External"/><Relationship Id="rId23" Type="http://schemas.openxmlformats.org/officeDocument/2006/relationships/hyperlink" Target="AGyMSz1_2015-04-28.docx" TargetMode="External"/><Relationship Id="rId28" Type="http://schemas.openxmlformats.org/officeDocument/2006/relationships/hyperlink" Target="AGyMSz4_2022-06-01.docx" TargetMode="External"/><Relationship Id="rId36" Type="http://schemas.openxmlformats.org/officeDocument/2006/relationships/hyperlink" Target="AGyMSz1A_2020-08-19.docx" TargetMode="External"/><Relationship Id="rId49" Type="http://schemas.openxmlformats.org/officeDocument/2006/relationships/hyperlink" Target="AGyMSz1_2015-04-28.docx" TargetMode="External"/><Relationship Id="rId57" Type="http://schemas.openxmlformats.org/officeDocument/2006/relationships/hyperlink" Target="AGyMSz1_2015-04-28.docx" TargetMode="External"/><Relationship Id="rId10" Type="http://schemas.openxmlformats.org/officeDocument/2006/relationships/hyperlink" Target="AGyMSz1_2015-04-28.docx" TargetMode="External"/><Relationship Id="rId31" Type="http://schemas.openxmlformats.org/officeDocument/2006/relationships/hyperlink" Target="AGyMSz4_2022-06-01.docx" TargetMode="External"/><Relationship Id="rId44" Type="http://schemas.openxmlformats.org/officeDocument/2006/relationships/hyperlink" Target="AGyMSz1_2015-04-28.docx" TargetMode="External"/><Relationship Id="rId52" Type="http://schemas.openxmlformats.org/officeDocument/2006/relationships/hyperlink" Target="AGyMSz1A_2020-08-19.docx" TargetMode="External"/><Relationship Id="rId60" Type="http://schemas.openxmlformats.org/officeDocument/2006/relationships/header" Target="header2.xm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GyMSz1_2015-04-28.docx" TargetMode="External"/><Relationship Id="rId13" Type="http://schemas.openxmlformats.org/officeDocument/2006/relationships/hyperlink" Target="AGyMSz1_2015-04-28.docx" TargetMode="External"/><Relationship Id="rId18" Type="http://schemas.openxmlformats.org/officeDocument/2006/relationships/hyperlink" Target="AGyMSz4_2022-06-01.docx" TargetMode="External"/><Relationship Id="rId39" Type="http://schemas.openxmlformats.org/officeDocument/2006/relationships/hyperlink" Target="AGyMSz1_2015-04-28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DEE1B-611A-4FBD-9834-61D3F604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1360</Words>
  <Characters>9384</Characters>
  <Application>Microsoft Office Word</Application>
  <DocSecurity>0</DocSecurity>
  <Lines>78</Lines>
  <Paragraphs>21</Paragraphs>
  <ScaleCrop>false</ScaleCrop>
  <HeadingPairs>
    <vt:vector size="8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Transmittal Memorandum</vt:lpstr>
      <vt:lpstr>Transmittal Memorandum</vt:lpstr>
      <vt:lpstr>Transmittal Memorandum</vt:lpstr>
      <vt:lpstr>Transmittal Memorandum</vt:lpstr>
    </vt:vector>
  </TitlesOfParts>
  <Company>Microsoft</Company>
  <LinksUpToDate>false</LinksUpToDate>
  <CharactersWithSpaces>10723</CharactersWithSpaces>
  <SharedDoc>false</SharedDoc>
  <HLinks>
    <vt:vector size="96" baseType="variant">
      <vt:variant>
        <vt:i4>1310768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_Toc430764234</vt:lpwstr>
      </vt:variant>
      <vt:variant>
        <vt:i4>1310768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_Toc430764233</vt:lpwstr>
      </vt:variant>
      <vt:variant>
        <vt:i4>1310768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_Toc430764232</vt:lpwstr>
      </vt:variant>
      <vt:variant>
        <vt:i4>1310768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_Toc430764231</vt:lpwstr>
      </vt:variant>
      <vt:variant>
        <vt:i4>1376304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_Toc430764228</vt:lpwstr>
      </vt:variant>
      <vt:variant>
        <vt:i4>1376304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_Toc430764227</vt:lpwstr>
      </vt:variant>
      <vt:variant>
        <vt:i4>1376304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_Toc430764226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_Toc430764225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_Toc430764224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_Toc430764223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_Toc430764222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_Toc430764221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_Toc430764220</vt:lpwstr>
      </vt:variant>
      <vt:variant>
        <vt:i4>1441840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_Toc430764219</vt:lpwstr>
      </vt:variant>
      <vt:variant>
        <vt:i4>1441840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_Toc430764218</vt:lpwstr>
      </vt:variant>
      <vt:variant>
        <vt:i4>1441840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_Toc430764217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Transmittal Memorandum</dc:title>
  <dc:subject/>
  <dc:creator>secretariat@actuaries.org</dc:creator>
  <cp:keywords/>
  <dc:description/>
  <cp:lastModifiedBy>Gábor Pásztor</cp:lastModifiedBy>
  <cp:revision>9</cp:revision>
  <cp:lastPrinted>2016-11-10T20:20:00Z</cp:lastPrinted>
  <dcterms:created xsi:type="dcterms:W3CDTF">2022-03-28T08:12:00Z</dcterms:created>
  <dcterms:modified xsi:type="dcterms:W3CDTF">2022-05-06T11:18:00Z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PR_DocID">
    <vt:lpwstr>A54BF3ED310C4B88BBDC9E7EAF9E18C1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2022-01-10T16:48:32Z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6c2bfffa-4bf7-4fb3-b12f-5ef9b0f9be51</vt:lpwstr>
  </property>
  <property fmtid="{D5CDD505-2E9C-101B-9397-08002B2CF9AE}" pid="9" name="MSIP_Label_ea60d57e-af5b-4752-ac57-3e4f28ca11dc_ContentBits">
    <vt:lpwstr>0</vt:lpwstr>
  </property>
</Properties>
</file>